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9C10CE" w:rsidRDefault="003757CC" w:rsidP="00786F03">
      <w:pPr>
        <w:tabs>
          <w:tab w:val="left" w:pos="360"/>
        </w:tabs>
        <w:jc w:val="center"/>
        <w:rPr>
          <w:rFonts w:asciiTheme="minorHAnsi" w:hAnsiTheme="minorHAnsi"/>
          <w:b/>
          <w:lang w:val="es-MX"/>
        </w:rPr>
      </w:pPr>
      <w:r w:rsidRPr="009C10CE">
        <w:rPr>
          <w:rFonts w:asciiTheme="minorHAnsi" w:hAnsiTheme="minorHAnsi"/>
          <w:b/>
          <w:lang w:val="es-MX"/>
        </w:rPr>
        <w:t>A</w:t>
      </w:r>
      <w:r w:rsidR="00BD5609">
        <w:rPr>
          <w:rFonts w:asciiTheme="minorHAnsi" w:hAnsiTheme="minorHAnsi"/>
          <w:b/>
          <w:lang w:val="es-MX"/>
        </w:rPr>
        <w:t>MARANTHACEAE</w:t>
      </w:r>
    </w:p>
    <w:p w:rsidR="00786F03" w:rsidRPr="009C10CE" w:rsidRDefault="00786F03" w:rsidP="00B41989">
      <w:pPr>
        <w:pStyle w:val="NormalWeb"/>
        <w:tabs>
          <w:tab w:val="left" w:pos="360"/>
        </w:tabs>
        <w:spacing w:before="0" w:beforeAutospacing="0" w:after="0" w:afterAutospacing="0"/>
        <w:rPr>
          <w:rFonts w:asciiTheme="minorHAnsi" w:hAnsiTheme="minorHAnsi"/>
          <w:sz w:val="20"/>
          <w:szCs w:val="20"/>
          <w:lang w:val="es-MX"/>
        </w:rPr>
      </w:pPr>
    </w:p>
    <w:p w:rsidR="00631EE6" w:rsidRPr="009C10CE" w:rsidRDefault="00BD5609" w:rsidP="00BD5609">
      <w:pPr>
        <w:pStyle w:val="NormalWeb"/>
        <w:tabs>
          <w:tab w:val="left" w:pos="360"/>
        </w:tabs>
        <w:spacing w:before="0" w:beforeAutospacing="0" w:after="0" w:afterAutospacing="0"/>
        <w:rPr>
          <w:rFonts w:asciiTheme="minorHAnsi" w:hAnsiTheme="minorHAnsi"/>
          <w:sz w:val="20"/>
          <w:szCs w:val="20"/>
          <w:lang w:val="es-MX"/>
        </w:rPr>
      </w:pPr>
      <w:proofErr w:type="spellStart"/>
      <w:r>
        <w:rPr>
          <w:rFonts w:asciiTheme="minorHAnsi" w:hAnsiTheme="minorHAnsi"/>
          <w:sz w:val="20"/>
          <w:szCs w:val="20"/>
          <w:lang w:val="es-MX"/>
        </w:rPr>
        <w:t>Amaranthaceae</w:t>
      </w:r>
      <w:proofErr w:type="spellEnd"/>
      <w:r>
        <w:rPr>
          <w:rFonts w:asciiTheme="minorHAnsi" w:hAnsiTheme="minorHAnsi"/>
          <w:sz w:val="20"/>
          <w:szCs w:val="20"/>
          <w:lang w:val="es-MX"/>
        </w:rPr>
        <w:t xml:space="preserve"> </w:t>
      </w:r>
      <w:r w:rsidR="00631EE6" w:rsidRPr="009C10CE">
        <w:rPr>
          <w:rFonts w:asciiTheme="minorHAnsi" w:hAnsiTheme="minorHAnsi"/>
          <w:sz w:val="20"/>
          <w:szCs w:val="20"/>
          <w:lang w:val="es-MX"/>
        </w:rPr>
        <w:t xml:space="preserve">es una familia </w:t>
      </w: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250469" w:rsidRPr="009C10CE" w:rsidRDefault="00250469" w:rsidP="0019688D">
      <w:pPr>
        <w:pStyle w:val="NormalWeb"/>
        <w:tabs>
          <w:tab w:val="left" w:pos="360"/>
        </w:tabs>
        <w:spacing w:before="0" w:beforeAutospacing="0" w:after="0" w:afterAutospacing="0"/>
        <w:jc w:val="center"/>
        <w:rPr>
          <w:rFonts w:asciiTheme="minorHAnsi" w:hAnsiTheme="minorHAnsi"/>
          <w:sz w:val="20"/>
          <w:szCs w:val="20"/>
          <w:lang w:val="es-MX"/>
        </w:rPr>
      </w:pPr>
    </w:p>
    <w:p w:rsidR="0058255D" w:rsidRPr="009C10CE" w:rsidRDefault="0058255D">
      <w:pPr>
        <w:rPr>
          <w:rFonts w:asciiTheme="minorHAnsi" w:hAnsiTheme="minorHAnsi"/>
          <w:b/>
          <w:i/>
          <w:lang w:val="es-MX"/>
        </w:rPr>
      </w:pPr>
      <w:r w:rsidRPr="009C10CE">
        <w:rPr>
          <w:rFonts w:asciiTheme="minorHAnsi" w:hAnsiTheme="minorHAnsi"/>
          <w:b/>
          <w:i/>
          <w:lang w:val="es-MX"/>
        </w:rPr>
        <w:br w:type="page"/>
      </w:r>
    </w:p>
    <w:p w:rsidR="0019688D" w:rsidRPr="009C10CE" w:rsidRDefault="00BD5609" w:rsidP="00100A43">
      <w:pPr>
        <w:pStyle w:val="NormalWeb"/>
        <w:tabs>
          <w:tab w:val="left" w:pos="360"/>
        </w:tabs>
        <w:spacing w:before="0" w:beforeAutospacing="0" w:after="0" w:afterAutospacing="0"/>
        <w:jc w:val="center"/>
        <w:rPr>
          <w:rFonts w:asciiTheme="minorHAnsi" w:hAnsiTheme="minorHAnsi"/>
          <w:b/>
          <w:i/>
          <w:lang w:val="es-MX"/>
        </w:rPr>
      </w:pPr>
      <w:r>
        <w:rPr>
          <w:rFonts w:asciiTheme="minorHAnsi" w:hAnsiTheme="minorHAnsi"/>
          <w:b/>
          <w:i/>
          <w:lang w:val="es-MX"/>
        </w:rPr>
        <w:lastRenderedPageBreak/>
        <w:t>I</w:t>
      </w:r>
      <w:r w:rsidRPr="00BD5609">
        <w:rPr>
          <w:rFonts w:asciiTheme="minorHAnsi" w:hAnsiTheme="minorHAnsi"/>
          <w:b/>
          <w:i/>
          <w:vertAlign w:val="superscript"/>
          <w:lang w:val="es-MX"/>
        </w:rPr>
        <w:t>3</w:t>
      </w:r>
      <w:r>
        <w:rPr>
          <w:rFonts w:asciiTheme="minorHAnsi" w:hAnsiTheme="minorHAnsi"/>
          <w:b/>
          <w:i/>
          <w:lang w:val="es-MX"/>
        </w:rPr>
        <w:t>ta</w:t>
      </w:r>
      <w:r w:rsidRPr="00BD5609">
        <w:rPr>
          <w:rFonts w:asciiTheme="minorHAnsi" w:hAnsiTheme="minorHAnsi"/>
          <w:b/>
          <w:i/>
          <w:vertAlign w:val="superscript"/>
          <w:lang w:val="es-MX"/>
        </w:rPr>
        <w:t>2</w:t>
      </w:r>
      <w:r>
        <w:rPr>
          <w:rFonts w:asciiTheme="minorHAnsi" w:hAnsiTheme="minorHAnsi"/>
          <w:b/>
          <w:i/>
          <w:lang w:val="es-MX"/>
        </w:rPr>
        <w:t xml:space="preserve"> sa</w:t>
      </w:r>
      <w:r w:rsidRPr="00BD5609">
        <w:rPr>
          <w:rFonts w:asciiTheme="minorHAnsi" w:hAnsiTheme="minorHAnsi"/>
          <w:b/>
          <w:i/>
          <w:vertAlign w:val="superscript"/>
          <w:lang w:val="es-MX"/>
        </w:rPr>
        <w:t>3</w:t>
      </w:r>
      <w:r>
        <w:rPr>
          <w:rFonts w:asciiTheme="minorHAnsi" w:hAnsiTheme="minorHAnsi"/>
          <w:b/>
          <w:i/>
          <w:lang w:val="es-MX"/>
        </w:rPr>
        <w:t>in</w:t>
      </w:r>
      <w:r w:rsidRPr="00BD5609">
        <w:rPr>
          <w:rFonts w:asciiTheme="minorHAnsi" w:hAnsiTheme="minorHAnsi"/>
          <w:b/>
          <w:i/>
          <w:vertAlign w:val="superscript"/>
          <w:lang w:val="es-MX"/>
        </w:rPr>
        <w:t>4</w:t>
      </w:r>
      <w:r>
        <w:rPr>
          <w:rFonts w:asciiTheme="minorHAnsi" w:hAnsiTheme="minorHAnsi"/>
          <w:b/>
          <w:i/>
          <w:lang w:val="es-MX"/>
        </w:rPr>
        <w:t xml:space="preserve"> ta</w:t>
      </w:r>
      <w:r w:rsidRPr="00BD5609">
        <w:rPr>
          <w:rFonts w:asciiTheme="minorHAnsi" w:hAnsiTheme="minorHAnsi"/>
          <w:b/>
          <w:i/>
          <w:vertAlign w:val="superscript"/>
          <w:lang w:val="es-MX"/>
        </w:rPr>
        <w:t>3</w:t>
      </w:r>
      <w:r>
        <w:rPr>
          <w:rFonts w:asciiTheme="minorHAnsi" w:hAnsiTheme="minorHAnsi"/>
          <w:b/>
          <w:i/>
          <w:lang w:val="es-MX"/>
        </w:rPr>
        <w:t>ta</w:t>
      </w:r>
      <w:r w:rsidRPr="00BD5609">
        <w:rPr>
          <w:rFonts w:asciiTheme="minorHAnsi" w:hAnsiTheme="minorHAnsi"/>
          <w:b/>
          <w:i/>
          <w:vertAlign w:val="superscript"/>
          <w:lang w:val="es-MX"/>
        </w:rPr>
        <w:t>2</w:t>
      </w:r>
    </w:p>
    <w:p w:rsidR="00100A43" w:rsidRPr="009C10CE" w:rsidRDefault="00100A43" w:rsidP="00100A43">
      <w:pPr>
        <w:pStyle w:val="NormalWeb"/>
        <w:tabs>
          <w:tab w:val="left" w:pos="360"/>
        </w:tabs>
        <w:spacing w:before="0" w:beforeAutospacing="0" w:after="0" w:afterAutospacing="0"/>
        <w:jc w:val="center"/>
        <w:rPr>
          <w:rFonts w:asciiTheme="minorHAnsi" w:hAnsiTheme="minorHAnsi"/>
          <w:b/>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9C10CE" w:rsidTr="004F2A59">
        <w:trPr>
          <w:trHeight w:val="4523"/>
        </w:trPr>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9C10CE" w:rsidTr="004F2A59">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4" name="Picture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bl>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Especie principal</w:t>
            </w:r>
          </w:p>
        </w:tc>
        <w:tc>
          <w:tcPr>
            <w:tcW w:w="4360" w:type="dxa"/>
          </w:tcPr>
          <w:p w:rsidR="0019688D" w:rsidRPr="009C10CE" w:rsidRDefault="004F124F" w:rsidP="004F124F">
            <w:pPr>
              <w:pStyle w:val="NormalWeb"/>
              <w:tabs>
                <w:tab w:val="left" w:pos="360"/>
              </w:tabs>
              <w:spacing w:before="0" w:beforeAutospacing="0" w:after="0" w:afterAutospacing="0"/>
              <w:jc w:val="right"/>
              <w:rPr>
                <w:rFonts w:asciiTheme="minorHAnsi" w:hAnsiTheme="minorHAnsi"/>
                <w:sz w:val="20"/>
                <w:szCs w:val="20"/>
                <w:lang w:val="es-MX"/>
              </w:rPr>
            </w:pPr>
            <w:proofErr w:type="spellStart"/>
            <w:r>
              <w:rPr>
                <w:rFonts w:asciiTheme="minorHAnsi" w:hAnsiTheme="minorHAnsi"/>
                <w:i/>
                <w:sz w:val="20"/>
                <w:szCs w:val="20"/>
                <w:lang w:val="es-MX"/>
              </w:rPr>
              <w:t>Gomphrena</w:t>
            </w:r>
            <w:proofErr w:type="spellEnd"/>
            <w:r>
              <w:rPr>
                <w:rFonts w:asciiTheme="minorHAnsi" w:hAnsiTheme="minorHAnsi"/>
                <w:i/>
                <w:sz w:val="20"/>
                <w:szCs w:val="20"/>
                <w:lang w:val="es-MX"/>
              </w:rPr>
              <w:t xml:space="preserve"> </w:t>
            </w:r>
            <w:proofErr w:type="spellStart"/>
            <w:r>
              <w:rPr>
                <w:rFonts w:asciiTheme="minorHAnsi" w:hAnsiTheme="minorHAnsi"/>
                <w:i/>
                <w:sz w:val="20"/>
                <w:szCs w:val="20"/>
                <w:lang w:val="es-MX"/>
              </w:rPr>
              <w:t>serrata</w:t>
            </w:r>
            <w:proofErr w:type="spellEnd"/>
            <w:r>
              <w:rPr>
                <w:rFonts w:asciiTheme="minorHAnsi" w:hAnsiTheme="minorHAnsi"/>
                <w:i/>
                <w:sz w:val="20"/>
                <w:szCs w:val="20"/>
                <w:lang w:val="es-MX"/>
              </w:rPr>
              <w:t xml:space="preserve"> </w:t>
            </w:r>
            <w:r w:rsidRPr="004F124F">
              <w:rPr>
                <w:rFonts w:asciiTheme="minorHAnsi" w:hAnsiTheme="minorHAnsi"/>
                <w:sz w:val="20"/>
                <w:szCs w:val="20"/>
                <w:lang w:val="es-MX"/>
              </w:rPr>
              <w:t>L</w:t>
            </w:r>
            <w:r w:rsidR="00A67EC6" w:rsidRPr="004F124F">
              <w:rPr>
                <w:rFonts w:asciiTheme="minorHAnsi" w:hAnsiTheme="minorHAnsi"/>
                <w:sz w:val="20"/>
                <w:szCs w:val="20"/>
                <w:lang w:val="es-MX"/>
              </w:rPr>
              <w:t>.</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Otras especies</w:t>
            </w:r>
          </w:p>
        </w:tc>
        <w:tc>
          <w:tcPr>
            <w:tcW w:w="4360" w:type="dxa"/>
          </w:tcPr>
          <w:p w:rsidR="0019688D" w:rsidRPr="009C10CE"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9C10CE">
              <w:rPr>
                <w:rFonts w:asciiTheme="minorHAnsi" w:hAnsiTheme="minorHAnsi"/>
                <w:sz w:val="20"/>
                <w:szCs w:val="20"/>
                <w:lang w:val="es-MX"/>
              </w:rPr>
              <w:t>Ninguno</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 xml:space="preserve">Otros nombres en </w:t>
            </w:r>
            <w:r w:rsidR="007B1B06">
              <w:rPr>
                <w:rFonts w:asciiTheme="minorHAnsi" w:hAnsiTheme="minorHAnsi"/>
                <w:sz w:val="20"/>
                <w:szCs w:val="20"/>
                <w:lang w:val="es-MX"/>
              </w:rPr>
              <w:t>mixteco</w:t>
            </w:r>
          </w:p>
        </w:tc>
        <w:tc>
          <w:tcPr>
            <w:tcW w:w="4360" w:type="dxa"/>
          </w:tcPr>
          <w:p w:rsidR="0019688D" w:rsidRPr="009C10CE" w:rsidRDefault="00673B46" w:rsidP="00673B46">
            <w:pPr>
              <w:tabs>
                <w:tab w:val="left" w:pos="360"/>
              </w:tabs>
              <w:jc w:val="right"/>
              <w:rPr>
                <w:rFonts w:asciiTheme="minorHAnsi" w:hAnsiTheme="minorHAnsi"/>
                <w:sz w:val="20"/>
                <w:szCs w:val="20"/>
              </w:rPr>
            </w:pPr>
            <w:r w:rsidRPr="009C10CE">
              <w:rPr>
                <w:rFonts w:asciiTheme="minorHAnsi" w:hAnsiTheme="minorHAnsi"/>
                <w:sz w:val="20"/>
                <w:szCs w:val="20"/>
                <w:lang w:val="es-MX"/>
              </w:rPr>
              <w:t>Ninguno</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Colectas</w:t>
            </w:r>
          </w:p>
        </w:tc>
        <w:tc>
          <w:tcPr>
            <w:tcW w:w="4360" w:type="dxa"/>
          </w:tcPr>
          <w:p w:rsidR="0019688D" w:rsidRPr="009C10CE" w:rsidRDefault="00673B46" w:rsidP="00C45922">
            <w:pPr>
              <w:pStyle w:val="NormalWeb"/>
              <w:tabs>
                <w:tab w:val="left" w:pos="360"/>
              </w:tabs>
              <w:spacing w:before="0" w:beforeAutospacing="0" w:after="0" w:afterAutospacing="0"/>
              <w:jc w:val="right"/>
              <w:rPr>
                <w:rFonts w:asciiTheme="minorHAnsi" w:hAnsiTheme="minorHAnsi"/>
                <w:sz w:val="20"/>
                <w:szCs w:val="20"/>
                <w:lang w:val="es-MX"/>
              </w:rPr>
            </w:pPr>
            <w:r w:rsidRPr="009C10CE">
              <w:rPr>
                <w:rFonts w:asciiTheme="minorHAnsi" w:hAnsiTheme="minorHAnsi"/>
                <w:sz w:val="20"/>
                <w:szCs w:val="20"/>
                <w:lang w:val="es-MX"/>
              </w:rPr>
              <w:t>#</w:t>
            </w:r>
            <w:r w:rsidR="00C45922">
              <w:rPr>
                <w:rFonts w:asciiTheme="minorHAnsi" w:hAnsiTheme="minorHAnsi"/>
                <w:sz w:val="20"/>
                <w:szCs w:val="20"/>
                <w:lang w:val="es-MX"/>
              </w:rPr>
              <w:t>1799</w:t>
            </w:r>
          </w:p>
        </w:tc>
      </w:tr>
      <w:tr w:rsidR="001A0080" w:rsidRPr="009C10CE" w:rsidTr="00673B46">
        <w:tc>
          <w:tcPr>
            <w:tcW w:w="4360" w:type="dxa"/>
          </w:tcPr>
          <w:p w:rsidR="001A0080" w:rsidRPr="009C10CE"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Clasificación indígena</w:t>
            </w:r>
          </w:p>
        </w:tc>
        <w:tc>
          <w:tcPr>
            <w:tcW w:w="4360" w:type="dxa"/>
          </w:tcPr>
          <w:p w:rsidR="001A0080" w:rsidRPr="009C10CE"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9C10CE">
              <w:rPr>
                <w:rFonts w:asciiTheme="minorHAnsi" w:hAnsiTheme="minorHAnsi"/>
                <w:sz w:val="20"/>
                <w:szCs w:val="20"/>
                <w:lang w:val="es-MX"/>
              </w:rPr>
              <w:t>monotípico</w:t>
            </w:r>
            <w:proofErr w:type="spellEnd"/>
          </w:p>
        </w:tc>
      </w:tr>
    </w:tbl>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D0FA9" w:rsidRPr="009B4B87" w:rsidRDefault="0019688D" w:rsidP="006D0FA9">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Etimología</w:t>
      </w:r>
      <w:r w:rsidR="009F35B7" w:rsidRPr="009C10CE">
        <w:rPr>
          <w:rFonts w:asciiTheme="minorHAnsi" w:hAnsiTheme="minorHAnsi"/>
          <w:b/>
          <w:i/>
          <w:sz w:val="20"/>
          <w:szCs w:val="20"/>
          <w:lang w:val="es-MX"/>
        </w:rPr>
        <w:t xml:space="preserve"> y análisis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C45922">
        <w:rPr>
          <w:rFonts w:asciiTheme="minorHAnsi" w:hAnsiTheme="minorHAnsi"/>
          <w:i/>
          <w:sz w:val="20"/>
          <w:szCs w:val="20"/>
          <w:lang w:val="es-MX"/>
        </w:rPr>
        <w:t>i</w:t>
      </w:r>
      <w:r w:rsidR="00C45922">
        <w:rPr>
          <w:rFonts w:asciiTheme="minorHAnsi" w:hAnsiTheme="minorHAnsi"/>
          <w:i/>
          <w:sz w:val="20"/>
          <w:szCs w:val="20"/>
          <w:vertAlign w:val="superscript"/>
          <w:lang w:val="es-MX"/>
        </w:rPr>
        <w:t>3</w:t>
      </w:r>
      <w:r w:rsidR="00C45922">
        <w:rPr>
          <w:rFonts w:asciiTheme="minorHAnsi" w:hAnsiTheme="minorHAnsi"/>
          <w:i/>
          <w:sz w:val="20"/>
          <w:szCs w:val="20"/>
          <w:lang w:val="es-MX"/>
        </w:rPr>
        <w:t>ta</w:t>
      </w:r>
      <w:r w:rsidR="00C45922">
        <w:rPr>
          <w:rFonts w:asciiTheme="minorHAnsi" w:hAnsiTheme="minorHAnsi"/>
          <w:i/>
          <w:sz w:val="20"/>
          <w:szCs w:val="20"/>
          <w:vertAlign w:val="superscript"/>
          <w:lang w:val="es-MX"/>
        </w:rPr>
        <w:t>2</w:t>
      </w:r>
      <w:r w:rsidR="00100A43" w:rsidRPr="009C10CE">
        <w:rPr>
          <w:rFonts w:asciiTheme="minorHAnsi" w:hAnsiTheme="minorHAnsi"/>
          <w:i/>
          <w:sz w:val="20"/>
          <w:szCs w:val="20"/>
          <w:lang w:val="es-MX"/>
        </w:rPr>
        <w:t xml:space="preserve"> </w:t>
      </w:r>
      <w:r w:rsidR="00100A43" w:rsidRPr="009C10CE">
        <w:rPr>
          <w:rFonts w:asciiTheme="minorHAnsi" w:hAnsiTheme="minorHAnsi"/>
          <w:sz w:val="20"/>
          <w:szCs w:val="20"/>
          <w:lang w:val="es-MX"/>
        </w:rPr>
        <w:t>'</w:t>
      </w:r>
      <w:r w:rsidR="00C45922">
        <w:rPr>
          <w:rFonts w:asciiTheme="minorHAnsi" w:hAnsiTheme="minorHAnsi"/>
          <w:sz w:val="20"/>
          <w:szCs w:val="20"/>
          <w:lang w:val="es-MX"/>
        </w:rPr>
        <w:t>flor</w:t>
      </w:r>
      <w:r w:rsidR="00100A43" w:rsidRPr="009C10CE">
        <w:rPr>
          <w:rFonts w:asciiTheme="minorHAnsi" w:hAnsiTheme="minorHAnsi"/>
          <w:sz w:val="20"/>
          <w:szCs w:val="20"/>
          <w:lang w:val="es-MX"/>
        </w:rPr>
        <w:t xml:space="preserve">'; </w:t>
      </w:r>
      <w:r w:rsidR="00C45922">
        <w:rPr>
          <w:rFonts w:asciiTheme="minorHAnsi" w:hAnsiTheme="minorHAnsi"/>
          <w:i/>
          <w:sz w:val="20"/>
          <w:szCs w:val="20"/>
          <w:lang w:val="es-MX"/>
        </w:rPr>
        <w:t>sa</w:t>
      </w:r>
      <w:r w:rsidR="00C45922">
        <w:rPr>
          <w:rFonts w:asciiTheme="minorHAnsi" w:hAnsiTheme="minorHAnsi"/>
          <w:i/>
          <w:sz w:val="20"/>
          <w:szCs w:val="20"/>
          <w:vertAlign w:val="superscript"/>
          <w:lang w:val="es-MX"/>
        </w:rPr>
        <w:t>3</w:t>
      </w:r>
      <w:r w:rsidR="00C45922">
        <w:rPr>
          <w:rFonts w:asciiTheme="minorHAnsi" w:hAnsiTheme="minorHAnsi"/>
          <w:i/>
          <w:sz w:val="20"/>
          <w:szCs w:val="20"/>
          <w:lang w:val="es-MX"/>
        </w:rPr>
        <w:t>in</w:t>
      </w:r>
      <w:r w:rsidR="00C45922">
        <w:rPr>
          <w:rFonts w:asciiTheme="minorHAnsi" w:hAnsiTheme="minorHAnsi"/>
          <w:i/>
          <w:sz w:val="20"/>
          <w:szCs w:val="20"/>
          <w:vertAlign w:val="superscript"/>
          <w:lang w:val="es-MX"/>
        </w:rPr>
        <w:t>4</w:t>
      </w:r>
      <w:r w:rsidR="00C45922">
        <w:rPr>
          <w:rFonts w:asciiTheme="minorHAnsi" w:hAnsiTheme="minorHAnsi"/>
          <w:sz w:val="20"/>
          <w:szCs w:val="20"/>
          <w:lang w:val="es-MX"/>
        </w:rPr>
        <w:t xml:space="preserve"> 'olote'; </w:t>
      </w:r>
      <w:r w:rsidR="00C45922" w:rsidRPr="00C45922">
        <w:rPr>
          <w:rFonts w:asciiTheme="minorHAnsi" w:hAnsiTheme="minorHAnsi"/>
          <w:i/>
          <w:sz w:val="20"/>
          <w:szCs w:val="20"/>
          <w:lang w:val="es-MX"/>
        </w:rPr>
        <w:t>ta</w:t>
      </w:r>
      <w:r w:rsidR="00C45922" w:rsidRPr="00C45922">
        <w:rPr>
          <w:rFonts w:asciiTheme="minorHAnsi" w:hAnsiTheme="minorHAnsi"/>
          <w:i/>
          <w:sz w:val="20"/>
          <w:szCs w:val="20"/>
          <w:vertAlign w:val="superscript"/>
          <w:lang w:val="es-MX"/>
        </w:rPr>
        <w:t>3</w:t>
      </w:r>
      <w:r w:rsidR="00C45922" w:rsidRPr="00C45922">
        <w:rPr>
          <w:rFonts w:asciiTheme="minorHAnsi" w:hAnsiTheme="minorHAnsi"/>
          <w:i/>
          <w:sz w:val="20"/>
          <w:szCs w:val="20"/>
          <w:lang w:val="es-MX"/>
        </w:rPr>
        <w:t>ta</w:t>
      </w:r>
      <w:r w:rsidR="00C45922" w:rsidRPr="00C45922">
        <w:rPr>
          <w:rFonts w:asciiTheme="minorHAnsi" w:hAnsiTheme="minorHAnsi"/>
          <w:i/>
          <w:sz w:val="20"/>
          <w:szCs w:val="20"/>
          <w:vertAlign w:val="superscript"/>
          <w:lang w:val="es-MX"/>
        </w:rPr>
        <w:t>2</w:t>
      </w:r>
      <w:r w:rsidR="00C45922">
        <w:rPr>
          <w:rFonts w:asciiTheme="minorHAnsi" w:hAnsiTheme="minorHAnsi"/>
          <w:sz w:val="20"/>
          <w:szCs w:val="20"/>
          <w:lang w:val="es-MX"/>
        </w:rPr>
        <w:t xml:space="preserve"> 'doméstico</w:t>
      </w:r>
      <w:r w:rsidR="00C45922" w:rsidRPr="00C45922">
        <w:rPr>
          <w:rFonts w:asciiTheme="minorHAnsi" w:hAnsiTheme="minorHAnsi"/>
          <w:sz w:val="20"/>
          <w:szCs w:val="20"/>
          <w:lang w:val="es-MX"/>
        </w:rPr>
        <w:t>'.</w:t>
      </w:r>
      <w:r w:rsidR="00C45922">
        <w:rPr>
          <w:rFonts w:asciiTheme="minorHAnsi" w:hAnsiTheme="minorHAnsi"/>
          <w:sz w:val="20"/>
          <w:szCs w:val="20"/>
          <w:lang w:val="es-MX"/>
        </w:rPr>
        <w:t xml:space="preserve">  Este nombre hace referencia a la forma de la flora que se considera parecida al olote por su apariencia escamosa.</w:t>
      </w:r>
      <w:r w:rsidR="00C45922" w:rsidRPr="009B4B87">
        <w:rPr>
          <w:rFonts w:asciiTheme="minorHAnsi" w:hAnsiTheme="minorHAnsi"/>
          <w:sz w:val="20"/>
          <w:szCs w:val="20"/>
          <w:lang w:val="es-MX"/>
        </w:rPr>
        <w:t xml:space="preserve"> </w:t>
      </w:r>
      <w:r w:rsidR="009B4B87" w:rsidRPr="009B4B87">
        <w:rPr>
          <w:rFonts w:asciiTheme="minorHAnsi" w:hAnsiTheme="minorHAnsi"/>
          <w:sz w:val="20"/>
          <w:szCs w:val="20"/>
          <w:lang w:val="es-MX"/>
        </w:rPr>
        <w:t xml:space="preserve">El calificativo </w:t>
      </w:r>
      <w:r w:rsidR="009B4B87" w:rsidRPr="009B4B87">
        <w:rPr>
          <w:rFonts w:asciiTheme="minorHAnsi" w:hAnsiTheme="minorHAnsi"/>
          <w:i/>
          <w:sz w:val="20"/>
          <w:szCs w:val="20"/>
          <w:lang w:val="es-MX"/>
        </w:rPr>
        <w:t>ta</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ta</w:t>
      </w:r>
      <w:r w:rsidR="009B4B87" w:rsidRPr="009B4B87">
        <w:rPr>
          <w:rFonts w:asciiTheme="minorHAnsi" w:hAnsiTheme="minorHAnsi"/>
          <w:i/>
          <w:sz w:val="20"/>
          <w:szCs w:val="20"/>
          <w:vertAlign w:val="superscript"/>
          <w:lang w:val="es-MX"/>
        </w:rPr>
        <w:t>2</w:t>
      </w:r>
      <w:r w:rsidR="009B4B87" w:rsidRPr="009B4B87">
        <w:rPr>
          <w:rFonts w:asciiTheme="minorHAnsi" w:hAnsiTheme="minorHAnsi"/>
          <w:sz w:val="20"/>
          <w:szCs w:val="20"/>
          <w:lang w:val="es-MX"/>
        </w:rPr>
        <w:t xml:space="preserve"> se usa para distinguir este </w:t>
      </w:r>
      <w:r w:rsidR="009B4B87" w:rsidRPr="009B4B87">
        <w:rPr>
          <w:rFonts w:asciiTheme="minorHAnsi" w:hAnsiTheme="minorHAnsi"/>
          <w:i/>
          <w:sz w:val="20"/>
          <w:szCs w:val="20"/>
          <w:lang w:val="es-MX"/>
        </w:rPr>
        <w:t>i</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ta</w:t>
      </w:r>
      <w:r w:rsidR="009B4B87" w:rsidRPr="009B4B87">
        <w:rPr>
          <w:rFonts w:asciiTheme="minorHAnsi" w:hAnsiTheme="minorHAnsi"/>
          <w:i/>
          <w:sz w:val="20"/>
          <w:szCs w:val="20"/>
          <w:vertAlign w:val="superscript"/>
          <w:lang w:val="es-MX"/>
        </w:rPr>
        <w:t>2</w:t>
      </w:r>
      <w:r w:rsidR="009B4B87" w:rsidRPr="009B4B87">
        <w:rPr>
          <w:rFonts w:asciiTheme="minorHAnsi" w:hAnsiTheme="minorHAnsi"/>
          <w:sz w:val="20"/>
          <w:szCs w:val="20"/>
          <w:lang w:val="es-MX"/>
        </w:rPr>
        <w:t xml:space="preserve"> </w:t>
      </w:r>
      <w:r w:rsidR="009B4B87" w:rsidRPr="009B4B87">
        <w:rPr>
          <w:rFonts w:asciiTheme="minorHAnsi" w:hAnsiTheme="minorHAnsi"/>
          <w:i/>
          <w:sz w:val="20"/>
          <w:szCs w:val="20"/>
          <w:lang w:val="es-MX"/>
        </w:rPr>
        <w:t>sa</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in</w:t>
      </w:r>
      <w:r w:rsidR="009B4B87" w:rsidRPr="009B4B87">
        <w:rPr>
          <w:rFonts w:asciiTheme="minorHAnsi" w:hAnsiTheme="minorHAnsi"/>
          <w:i/>
          <w:sz w:val="20"/>
          <w:szCs w:val="20"/>
          <w:vertAlign w:val="superscript"/>
          <w:lang w:val="es-MX"/>
        </w:rPr>
        <w:t>4</w:t>
      </w:r>
      <w:r w:rsidR="009B4B87" w:rsidRPr="009B4B87">
        <w:rPr>
          <w:rFonts w:asciiTheme="minorHAnsi" w:hAnsiTheme="minorHAnsi"/>
          <w:sz w:val="20"/>
          <w:szCs w:val="20"/>
          <w:lang w:val="es-MX"/>
        </w:rPr>
        <w:t xml:space="preserve"> de la variante silvestre, </w:t>
      </w:r>
      <w:r w:rsidR="009B4B87" w:rsidRPr="009B4B87">
        <w:rPr>
          <w:rFonts w:asciiTheme="minorHAnsi" w:hAnsiTheme="minorHAnsi"/>
          <w:i/>
          <w:sz w:val="20"/>
          <w:szCs w:val="20"/>
          <w:lang w:val="es-MX"/>
        </w:rPr>
        <w:t>yu</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ku</w:t>
      </w:r>
      <w:r w:rsidR="009B4B87" w:rsidRPr="009B4B87">
        <w:rPr>
          <w:rFonts w:asciiTheme="minorHAnsi" w:hAnsiTheme="minorHAnsi"/>
          <w:i/>
          <w:sz w:val="20"/>
          <w:szCs w:val="20"/>
          <w:vertAlign w:val="superscript"/>
          <w:lang w:val="es-MX"/>
        </w:rPr>
        <w:t>4</w:t>
      </w:r>
      <w:r w:rsidR="009B4B87" w:rsidRPr="009B4B87">
        <w:rPr>
          <w:rFonts w:asciiTheme="minorHAnsi" w:hAnsiTheme="minorHAnsi"/>
          <w:sz w:val="20"/>
          <w:szCs w:val="20"/>
          <w:lang w:val="es-MX"/>
        </w:rPr>
        <w:t>.</w:t>
      </w:r>
    </w:p>
    <w:p w:rsidR="006D0FA9" w:rsidRPr="009C10CE"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9C10CE"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Descripción morfológica</w:t>
      </w:r>
      <w:r w:rsidRPr="009C10CE">
        <w:rPr>
          <w:rFonts w:asciiTheme="minorHAnsi" w:hAnsiTheme="minorHAnsi"/>
          <w:b/>
          <w:sz w:val="20"/>
          <w:szCs w:val="20"/>
          <w:lang w:val="es-MX"/>
        </w:rPr>
        <w:t xml:space="preserve">: </w:t>
      </w:r>
      <w:r w:rsidR="00C45922">
        <w:rPr>
          <w:rFonts w:asciiTheme="minorHAnsi" w:hAnsiTheme="minorHAnsi"/>
          <w:sz w:val="20"/>
          <w:szCs w:val="20"/>
          <w:lang w:val="es-MX"/>
        </w:rPr>
        <w:t>La flor tiene la forma de un globo, las hojas son pequeñas y opuestas, algo tersas, duras al contacto</w:t>
      </w:r>
      <w:r w:rsidRPr="009C10CE">
        <w:rPr>
          <w:rFonts w:asciiTheme="minorHAnsi" w:hAnsiTheme="minorHAnsi"/>
          <w:sz w:val="20"/>
          <w:szCs w:val="20"/>
          <w:lang w:val="es-MX"/>
        </w:rPr>
        <w:t>.</w:t>
      </w:r>
      <w:r w:rsidR="00C45922">
        <w:rPr>
          <w:rFonts w:asciiTheme="minorHAnsi" w:hAnsiTheme="minorHAnsi"/>
          <w:sz w:val="20"/>
          <w:szCs w:val="20"/>
          <w:lang w:val="es-MX"/>
        </w:rPr>
        <w:t xml:space="preserve"> Según Soledad García Bautista originalmente había dos colores de la flor: blanco y morado. Ahora se ha desarrollado un tercer color: "descolorado" (que parece ser resultado de la polinización cruzada entre la de flor blanca y la de flor morada). También mencionó que originalmente la flor blanca era silvestre y morada cultivada, pero que ahora l</w:t>
      </w:r>
      <w:r w:rsidR="004B0F6F">
        <w:rPr>
          <w:rFonts w:asciiTheme="minorHAnsi" w:hAnsiTheme="minorHAnsi"/>
          <w:sz w:val="20"/>
          <w:szCs w:val="20"/>
          <w:lang w:val="es-MX"/>
        </w:rPr>
        <w:t>a</w:t>
      </w:r>
      <w:r w:rsidR="00C45922">
        <w:rPr>
          <w:rFonts w:asciiTheme="minorHAnsi" w:hAnsiTheme="minorHAnsi"/>
          <w:sz w:val="20"/>
          <w:szCs w:val="20"/>
          <w:lang w:val="es-MX"/>
        </w:rPr>
        <w:t xml:space="preserve">s dos se cultivan. </w:t>
      </w:r>
    </w:p>
    <w:p w:rsidR="00100A43" w:rsidRPr="009C10CE" w:rsidRDefault="00100A43" w:rsidP="00100A43">
      <w:pPr>
        <w:tabs>
          <w:tab w:val="left" w:pos="360"/>
        </w:tabs>
        <w:rPr>
          <w:rFonts w:asciiTheme="minorHAnsi" w:hAnsiTheme="minorHAnsi"/>
          <w:sz w:val="18"/>
          <w:szCs w:val="18"/>
          <w:lang w:val="es-MX"/>
        </w:rPr>
      </w:pPr>
    </w:p>
    <w:p w:rsidR="006B5A13" w:rsidRDefault="00100A43" w:rsidP="006B5A13">
      <w:pPr>
        <w:tabs>
          <w:tab w:val="left" w:pos="360"/>
        </w:tabs>
        <w:rPr>
          <w:rFonts w:asciiTheme="minorHAnsi" w:hAnsiTheme="minorHAnsi"/>
          <w:sz w:val="20"/>
          <w:szCs w:val="20"/>
          <w:lang w:val="es-MX"/>
        </w:rPr>
      </w:pPr>
      <w:r w:rsidRPr="00C45922">
        <w:rPr>
          <w:rFonts w:asciiTheme="minorHAnsi" w:hAnsiTheme="minorHAnsi"/>
          <w:b/>
          <w:i/>
          <w:sz w:val="20"/>
          <w:szCs w:val="20"/>
          <w:lang w:val="es-MX"/>
        </w:rPr>
        <w:t>Usos</w:t>
      </w:r>
      <w:r w:rsidRPr="00C45922">
        <w:rPr>
          <w:rFonts w:asciiTheme="minorHAnsi" w:hAnsiTheme="minorHAnsi"/>
          <w:b/>
          <w:sz w:val="20"/>
          <w:szCs w:val="20"/>
          <w:lang w:val="es-MX"/>
        </w:rPr>
        <w:t>:</w:t>
      </w:r>
      <w:r w:rsidRPr="00C45922">
        <w:rPr>
          <w:rFonts w:asciiTheme="minorHAnsi" w:hAnsiTheme="minorHAnsi"/>
          <w:sz w:val="20"/>
          <w:szCs w:val="20"/>
          <w:lang w:val="es-MX"/>
        </w:rPr>
        <w:t xml:space="preserve"> </w:t>
      </w:r>
      <w:r w:rsidR="00C45922" w:rsidRPr="00C45922">
        <w:rPr>
          <w:rFonts w:asciiTheme="minorHAnsi" w:hAnsiTheme="minorHAnsi"/>
          <w:sz w:val="20"/>
          <w:szCs w:val="20"/>
          <w:lang w:val="es-MX"/>
        </w:rPr>
        <w:t xml:space="preserve">La flor </w:t>
      </w:r>
      <w:r w:rsidR="00545A9D">
        <w:rPr>
          <w:rFonts w:asciiTheme="minorHAnsi" w:hAnsiTheme="minorHAnsi"/>
          <w:sz w:val="20"/>
          <w:szCs w:val="20"/>
          <w:lang w:val="es-MX"/>
        </w:rPr>
        <w:t xml:space="preserve">de los dos colores </w:t>
      </w:r>
      <w:r w:rsidR="00C45922" w:rsidRPr="006B5A13">
        <w:rPr>
          <w:rFonts w:asciiTheme="minorHAnsi" w:hAnsiTheme="minorHAnsi"/>
          <w:sz w:val="20"/>
          <w:szCs w:val="20"/>
          <w:lang w:val="es-MX"/>
        </w:rPr>
        <w:t>se utiliza como ornamental. Se corta y se coloca en los altares caseros</w:t>
      </w:r>
      <w:r w:rsidR="00545A9D">
        <w:rPr>
          <w:rFonts w:asciiTheme="minorHAnsi" w:hAnsiTheme="minorHAnsi"/>
          <w:sz w:val="20"/>
          <w:szCs w:val="20"/>
          <w:lang w:val="es-MX"/>
        </w:rPr>
        <w:t xml:space="preserve"> y sobre las mesas</w:t>
      </w:r>
      <w:r w:rsidR="00C45922" w:rsidRPr="006B5A13">
        <w:rPr>
          <w:rFonts w:asciiTheme="minorHAnsi" w:hAnsiTheme="minorHAnsi"/>
          <w:sz w:val="20"/>
          <w:szCs w:val="20"/>
          <w:lang w:val="es-MX"/>
        </w:rPr>
        <w:t xml:space="preserve"> o bien a los muertos en el panteón. </w:t>
      </w:r>
      <w:r w:rsidR="006B5A13" w:rsidRPr="006B5A13">
        <w:rPr>
          <w:rFonts w:asciiTheme="minorHAnsi" w:hAnsiTheme="minorHAnsi"/>
          <w:sz w:val="20"/>
          <w:szCs w:val="20"/>
          <w:lang w:val="es-MX"/>
        </w:rPr>
        <w:t xml:space="preserve">Florea casi al mismo tiempo (finales de octubre) que el </w:t>
      </w:r>
      <w:r w:rsidR="006B5A13" w:rsidRPr="006B5A13">
        <w:rPr>
          <w:rFonts w:asciiTheme="minorHAnsi" w:hAnsiTheme="minorHAnsi"/>
          <w:i/>
          <w:sz w:val="20"/>
          <w:szCs w:val="20"/>
          <w:lang w:val="es-MX"/>
        </w:rPr>
        <w:t>kwa</w:t>
      </w:r>
      <w:r w:rsidR="006B5A13" w:rsidRPr="006B5A13">
        <w:rPr>
          <w:rFonts w:asciiTheme="minorHAnsi" w:hAnsiTheme="minorHAnsi"/>
          <w:i/>
          <w:sz w:val="20"/>
          <w:szCs w:val="20"/>
          <w:vertAlign w:val="superscript"/>
          <w:lang w:val="es-MX"/>
        </w:rPr>
        <w:t>1</w:t>
      </w:r>
      <w:r w:rsidR="006B5A13" w:rsidRPr="006B5A13">
        <w:rPr>
          <w:rFonts w:asciiTheme="minorHAnsi" w:hAnsiTheme="minorHAnsi"/>
          <w:i/>
          <w:sz w:val="20"/>
          <w:szCs w:val="20"/>
          <w:lang w:val="es-MX"/>
        </w:rPr>
        <w:t>on</w:t>
      </w:r>
      <w:r w:rsidR="006B5A13" w:rsidRPr="006B5A13">
        <w:rPr>
          <w:rFonts w:asciiTheme="minorHAnsi" w:hAnsiTheme="minorHAnsi"/>
          <w:i/>
          <w:sz w:val="20"/>
          <w:szCs w:val="20"/>
          <w:vertAlign w:val="superscript"/>
          <w:lang w:val="es-MX"/>
        </w:rPr>
        <w:t>4</w:t>
      </w:r>
      <w:r w:rsidR="006B5A13" w:rsidRPr="006B5A13">
        <w:rPr>
          <w:rFonts w:asciiTheme="minorHAnsi" w:hAnsiTheme="minorHAnsi"/>
          <w:sz w:val="20"/>
          <w:szCs w:val="20"/>
          <w:lang w:val="es-MX"/>
        </w:rPr>
        <w:t xml:space="preserve"> (</w:t>
      </w:r>
      <w:proofErr w:type="spellStart"/>
      <w:r w:rsidR="006B5A13" w:rsidRPr="006B5A13">
        <w:rPr>
          <w:rFonts w:asciiTheme="minorHAnsi" w:hAnsiTheme="minorHAnsi"/>
          <w:i/>
          <w:sz w:val="20"/>
          <w:szCs w:val="20"/>
          <w:lang w:val="es-MX"/>
        </w:rPr>
        <w:t>Tagetes</w:t>
      </w:r>
      <w:proofErr w:type="spellEnd"/>
      <w:r w:rsidR="006B5A13" w:rsidRPr="006B5A13">
        <w:rPr>
          <w:rFonts w:asciiTheme="minorHAnsi" w:hAnsiTheme="minorHAnsi"/>
          <w:i/>
          <w:sz w:val="20"/>
          <w:szCs w:val="20"/>
          <w:lang w:val="es-MX"/>
        </w:rPr>
        <w:t xml:space="preserve"> erecta</w:t>
      </w:r>
      <w:r w:rsidR="006B5A13" w:rsidRPr="006B5A13">
        <w:rPr>
          <w:rFonts w:asciiTheme="minorHAnsi" w:hAnsiTheme="minorHAnsi"/>
          <w:sz w:val="20"/>
          <w:szCs w:val="20"/>
          <w:lang w:val="es-MX"/>
        </w:rPr>
        <w:t xml:space="preserve"> L.) y las dos se llevan al panteón y se ponen en los</w:t>
      </w:r>
      <w:r w:rsidR="006B5A13">
        <w:rPr>
          <w:rFonts w:asciiTheme="minorHAnsi" w:hAnsiTheme="minorHAnsi"/>
          <w:sz w:val="20"/>
          <w:szCs w:val="20"/>
          <w:lang w:val="es-MX"/>
        </w:rPr>
        <w:t xml:space="preserve"> altares durante Todos Santos.</w:t>
      </w:r>
      <w:r w:rsidR="00545A9D">
        <w:rPr>
          <w:rFonts w:asciiTheme="minorHAnsi" w:hAnsiTheme="minorHAnsi"/>
          <w:sz w:val="20"/>
          <w:szCs w:val="20"/>
          <w:lang w:val="es-MX"/>
        </w:rPr>
        <w:t xml:space="preserve"> También, se usa como parte de la ofrenda e</w:t>
      </w:r>
      <w:r w:rsidR="004B0F6F">
        <w:rPr>
          <w:rFonts w:asciiTheme="minorHAnsi" w:hAnsiTheme="minorHAnsi"/>
          <w:sz w:val="20"/>
          <w:szCs w:val="20"/>
          <w:lang w:val="es-MX"/>
        </w:rPr>
        <w:t>n</w:t>
      </w:r>
      <w:r w:rsidR="00545A9D">
        <w:rPr>
          <w:rFonts w:asciiTheme="minorHAnsi" w:hAnsiTheme="minorHAnsi"/>
          <w:sz w:val="20"/>
          <w:szCs w:val="20"/>
          <w:lang w:val="es-MX"/>
        </w:rPr>
        <w:t xml:space="preserve"> los rituales en el Cerro de la Lluvia.</w:t>
      </w:r>
    </w:p>
    <w:p w:rsidR="006B5A13" w:rsidRPr="006B5A13" w:rsidRDefault="006B5A13" w:rsidP="006B5A13">
      <w:pPr>
        <w:tabs>
          <w:tab w:val="left" w:pos="360"/>
        </w:tabs>
        <w:rPr>
          <w:rFonts w:asciiTheme="minorHAnsi" w:hAnsiTheme="minorHAnsi"/>
          <w:sz w:val="20"/>
          <w:szCs w:val="20"/>
          <w:lang w:val="es-MX"/>
        </w:rPr>
      </w:pPr>
      <w:r>
        <w:rPr>
          <w:rFonts w:asciiTheme="minorHAnsi" w:hAnsiTheme="minorHAnsi"/>
          <w:sz w:val="20"/>
          <w:szCs w:val="20"/>
          <w:lang w:val="es-MX"/>
        </w:rPr>
        <w:tab/>
      </w:r>
      <w:r w:rsidRPr="006B5A13">
        <w:rPr>
          <w:rFonts w:asciiTheme="minorHAnsi" w:hAnsiTheme="minorHAnsi"/>
          <w:sz w:val="20"/>
          <w:szCs w:val="20"/>
          <w:lang w:val="es-MX"/>
        </w:rPr>
        <w:t xml:space="preserve">También se puede hacer collares de esta flor tejiéndola con aguja e hilo. Los collares se utilizan para adornar a los candidatos a puestos </w:t>
      </w:r>
      <w:r w:rsidR="00E053F0">
        <w:rPr>
          <w:rFonts w:asciiTheme="minorHAnsi" w:hAnsiTheme="minorHAnsi"/>
          <w:sz w:val="20"/>
          <w:szCs w:val="20"/>
          <w:lang w:val="es-MX"/>
        </w:rPr>
        <w:t>de elección popular</w:t>
      </w:r>
      <w:r w:rsidRPr="006B5A13">
        <w:rPr>
          <w:rFonts w:asciiTheme="minorHAnsi" w:hAnsiTheme="minorHAnsi"/>
          <w:sz w:val="20"/>
          <w:szCs w:val="20"/>
          <w:lang w:val="es-MX"/>
        </w:rPr>
        <w:t>, por ejemplo presidente municipal, gobernador.</w:t>
      </w:r>
    </w:p>
    <w:p w:rsidR="00545A9D" w:rsidRDefault="00545A9D" w:rsidP="0019688D">
      <w:pPr>
        <w:pStyle w:val="NormalWeb"/>
        <w:tabs>
          <w:tab w:val="left" w:pos="360"/>
        </w:tabs>
        <w:spacing w:before="0" w:beforeAutospacing="0" w:after="0" w:afterAutospacing="0"/>
        <w:rPr>
          <w:rFonts w:asciiTheme="minorHAnsi" w:hAnsiTheme="minorHAnsi"/>
          <w:b/>
          <w: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6B5A13">
        <w:rPr>
          <w:rFonts w:asciiTheme="minorHAnsi" w:hAnsiTheme="minorHAnsi"/>
          <w:sz w:val="20"/>
          <w:szCs w:val="20"/>
          <w:lang w:val="es-MX"/>
        </w:rPr>
        <w:t>Generalmente se encuentra ya cultivado. Ocasionalmente se puede encontrar donde hubo milpa el año anterior.</w:t>
      </w:r>
    </w:p>
    <w:p w:rsidR="00786F03" w:rsidRPr="009C10CE"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sidR="006B5A13">
        <w:rPr>
          <w:rFonts w:asciiTheme="minorHAnsi" w:hAnsiTheme="minorHAnsi"/>
          <w:sz w:val="20"/>
          <w:szCs w:val="20"/>
          <w:lang w:val="es-MX"/>
        </w:rPr>
        <w:t xml:space="preserve"> Cultivado y utilizado, ya cortado, como ornamental en los altares y panteón.</w:t>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A67EC6" w:rsidRPr="006B5A13"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6B5A13">
        <w:rPr>
          <w:rFonts w:asciiTheme="minorHAnsi" w:hAnsiTheme="minorHAnsi"/>
          <w:sz w:val="20"/>
          <w:szCs w:val="20"/>
          <w:lang w:val="es-MX"/>
        </w:rPr>
        <w:t xml:space="preserve">El nombre </w:t>
      </w:r>
      <w:r w:rsidR="006B5A13" w:rsidRPr="006B5A13">
        <w:rPr>
          <w:rFonts w:asciiTheme="minorHAnsi" w:hAnsiTheme="minorHAnsi"/>
          <w:i/>
          <w:sz w:val="20"/>
          <w:szCs w:val="20"/>
          <w:lang w:val="es-MX"/>
        </w:rPr>
        <w:t>i</w:t>
      </w:r>
      <w:r w:rsidR="006B5A13" w:rsidRPr="006B5A13">
        <w:rPr>
          <w:rFonts w:asciiTheme="minorHAnsi" w:hAnsiTheme="minorHAnsi"/>
          <w:i/>
          <w:sz w:val="20"/>
          <w:szCs w:val="20"/>
          <w:vertAlign w:val="superscript"/>
          <w:lang w:val="es-MX"/>
        </w:rPr>
        <w:t>3</w:t>
      </w:r>
      <w:r w:rsidR="006B5A13" w:rsidRPr="006B5A13">
        <w:rPr>
          <w:rFonts w:asciiTheme="minorHAnsi" w:hAnsiTheme="minorHAnsi"/>
          <w:i/>
          <w:sz w:val="20"/>
          <w:szCs w:val="20"/>
          <w:lang w:val="es-MX"/>
        </w:rPr>
        <w:t>ta</w:t>
      </w:r>
      <w:r w:rsidR="006B5A13" w:rsidRPr="006B5A13">
        <w:rPr>
          <w:rFonts w:asciiTheme="minorHAnsi" w:hAnsiTheme="minorHAnsi"/>
          <w:i/>
          <w:sz w:val="20"/>
          <w:szCs w:val="20"/>
          <w:vertAlign w:val="superscript"/>
          <w:lang w:val="es-MX"/>
        </w:rPr>
        <w:t>2</w:t>
      </w:r>
      <w:r w:rsidR="006B5A13" w:rsidRPr="006B5A13">
        <w:rPr>
          <w:rFonts w:asciiTheme="minorHAnsi" w:hAnsiTheme="minorHAnsi"/>
          <w:i/>
          <w:sz w:val="20"/>
          <w:szCs w:val="20"/>
          <w:lang w:val="es-MX"/>
        </w:rPr>
        <w:t xml:space="preserve"> sa</w:t>
      </w:r>
      <w:r w:rsidR="006B5A13" w:rsidRPr="006B5A13">
        <w:rPr>
          <w:rFonts w:asciiTheme="minorHAnsi" w:hAnsiTheme="minorHAnsi"/>
          <w:i/>
          <w:sz w:val="20"/>
          <w:szCs w:val="20"/>
          <w:vertAlign w:val="superscript"/>
          <w:lang w:val="es-MX"/>
        </w:rPr>
        <w:t>3</w:t>
      </w:r>
      <w:r w:rsidR="006B5A13" w:rsidRPr="006B5A13">
        <w:rPr>
          <w:rFonts w:asciiTheme="minorHAnsi" w:hAnsiTheme="minorHAnsi"/>
          <w:i/>
          <w:sz w:val="20"/>
          <w:szCs w:val="20"/>
          <w:lang w:val="es-MX"/>
        </w:rPr>
        <w:t>in</w:t>
      </w:r>
      <w:r w:rsidR="006B5A13" w:rsidRPr="006B5A13">
        <w:rPr>
          <w:rFonts w:asciiTheme="minorHAnsi" w:hAnsiTheme="minorHAnsi"/>
          <w:i/>
          <w:sz w:val="20"/>
          <w:szCs w:val="20"/>
          <w:vertAlign w:val="superscript"/>
          <w:lang w:val="es-MX"/>
        </w:rPr>
        <w:t>4</w:t>
      </w:r>
      <w:r w:rsidR="006B5A13">
        <w:rPr>
          <w:rFonts w:asciiTheme="minorHAnsi" w:hAnsiTheme="minorHAnsi"/>
          <w:sz w:val="20"/>
          <w:szCs w:val="20"/>
          <w:lang w:val="es-MX"/>
        </w:rPr>
        <w:t xml:space="preserve"> se aplica a tres flores de familias distintas:</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6B5A13">
        <w:rPr>
          <w:rFonts w:asciiTheme="minorHAnsi" w:hAnsiTheme="minorHAnsi"/>
          <w:sz w:val="20"/>
          <w:szCs w:val="20"/>
          <w:lang w:val="es-MX"/>
        </w:rPr>
        <w:tab/>
      </w:r>
      <w:r w:rsidRPr="006B5A13">
        <w:rPr>
          <w:rFonts w:asciiTheme="minorHAnsi" w:hAnsiTheme="minorHAnsi"/>
          <w:i/>
          <w:sz w:val="20"/>
          <w:szCs w:val="20"/>
          <w:lang w:val="en-US"/>
        </w:rPr>
        <w:t>i</w:t>
      </w:r>
      <w:r w:rsidRPr="006B5A13">
        <w:rPr>
          <w:rFonts w:asciiTheme="minorHAnsi" w:hAnsiTheme="minorHAnsi"/>
          <w:i/>
          <w:sz w:val="20"/>
          <w:szCs w:val="20"/>
          <w:vertAlign w:val="superscript"/>
          <w:lang w:val="en-US"/>
        </w:rPr>
        <w:t>3</w:t>
      </w:r>
      <w:r w:rsidRPr="006B5A13">
        <w:rPr>
          <w:rFonts w:asciiTheme="minorHAnsi" w:hAnsiTheme="minorHAnsi"/>
          <w:i/>
          <w:sz w:val="20"/>
          <w:szCs w:val="20"/>
          <w:lang w:val="en-US"/>
        </w:rPr>
        <w:t>ta</w:t>
      </w:r>
      <w:r w:rsidRPr="006B5A13">
        <w:rPr>
          <w:rFonts w:asciiTheme="minorHAnsi" w:hAnsiTheme="minorHAnsi"/>
          <w:i/>
          <w:sz w:val="20"/>
          <w:szCs w:val="20"/>
          <w:vertAlign w:val="superscript"/>
          <w:lang w:val="en-US"/>
        </w:rPr>
        <w:t>2</w:t>
      </w:r>
      <w:r w:rsidRPr="006B5A13">
        <w:rPr>
          <w:rFonts w:asciiTheme="minorHAnsi" w:hAnsiTheme="minorHAnsi"/>
          <w:i/>
          <w:sz w:val="20"/>
          <w:szCs w:val="20"/>
          <w:lang w:val="en-US"/>
        </w:rPr>
        <w:t xml:space="preserve"> sa</w:t>
      </w:r>
      <w:r w:rsidRPr="006B5A13">
        <w:rPr>
          <w:rFonts w:asciiTheme="minorHAnsi" w:hAnsiTheme="minorHAnsi"/>
          <w:i/>
          <w:sz w:val="20"/>
          <w:szCs w:val="20"/>
          <w:vertAlign w:val="superscript"/>
          <w:lang w:val="en-US"/>
        </w:rPr>
        <w:t>3</w:t>
      </w:r>
      <w:r w:rsidRPr="006B5A13">
        <w:rPr>
          <w:rFonts w:asciiTheme="minorHAnsi" w:hAnsiTheme="minorHAnsi"/>
          <w:i/>
          <w:sz w:val="20"/>
          <w:szCs w:val="20"/>
          <w:lang w:val="en-US"/>
        </w:rPr>
        <w:t>in</w:t>
      </w:r>
      <w:r w:rsidRPr="006B5A13">
        <w:rPr>
          <w:rFonts w:asciiTheme="minorHAnsi" w:hAnsiTheme="minorHAnsi"/>
          <w:i/>
          <w:sz w:val="20"/>
          <w:szCs w:val="20"/>
          <w:vertAlign w:val="superscript"/>
          <w:lang w:val="en-US"/>
        </w:rPr>
        <w:t>4</w:t>
      </w:r>
      <w:r w:rsidRPr="006B5A13">
        <w:rPr>
          <w:rFonts w:asciiTheme="minorHAnsi" w:hAnsiTheme="minorHAnsi"/>
          <w:i/>
          <w:sz w:val="20"/>
          <w:szCs w:val="20"/>
          <w:lang w:val="en-US"/>
        </w:rPr>
        <w:tab/>
      </w:r>
      <w:r w:rsidRPr="006B5A13">
        <w:rPr>
          <w:rFonts w:asciiTheme="minorHAnsi" w:hAnsiTheme="minorHAnsi"/>
          <w:i/>
          <w:sz w:val="20"/>
          <w:szCs w:val="20"/>
          <w:lang w:val="en-US"/>
        </w:rPr>
        <w:tab/>
      </w:r>
      <w:r w:rsidRPr="006B5A13">
        <w:rPr>
          <w:rFonts w:asciiTheme="minorHAnsi" w:hAnsiTheme="minorHAnsi"/>
          <w:i/>
          <w:sz w:val="20"/>
          <w:szCs w:val="20"/>
          <w:lang w:val="en-US"/>
        </w:rPr>
        <w:tab/>
      </w:r>
      <w:r w:rsidRPr="006B5A13">
        <w:rPr>
          <w:rStyle w:val="family"/>
          <w:rFonts w:asciiTheme="minorHAnsi" w:hAnsiTheme="minorHAnsi"/>
          <w:i/>
          <w:color w:val="000000"/>
          <w:sz w:val="20"/>
          <w:szCs w:val="20"/>
          <w:lang w:val="pt-PT"/>
        </w:rPr>
        <w:t xml:space="preserve">Spathiphyllum </w:t>
      </w:r>
      <w:r w:rsidRPr="006B5A13">
        <w:rPr>
          <w:rStyle w:val="family"/>
          <w:rFonts w:asciiTheme="minorHAnsi" w:hAnsiTheme="minorHAnsi"/>
          <w:color w:val="000000"/>
          <w:sz w:val="20"/>
          <w:szCs w:val="20"/>
          <w:lang w:val="pt-PT"/>
        </w:rPr>
        <w:t>sp. (Araceae)</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C50C0F">
        <w:rPr>
          <w:rFonts w:asciiTheme="minorHAnsi" w:hAnsiTheme="minorHAnsi"/>
          <w:sz w:val="20"/>
          <w:szCs w:val="20"/>
          <w:lang w:val="en-US"/>
        </w:rPr>
        <w:tab/>
      </w:r>
      <w:r w:rsidRPr="006B5A13">
        <w:rPr>
          <w:rFonts w:asciiTheme="minorHAnsi" w:hAnsiTheme="minorHAnsi"/>
          <w:i/>
          <w:sz w:val="20"/>
          <w:szCs w:val="20"/>
          <w:lang w:val="es-MX"/>
        </w:rPr>
        <w:t>i</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ta</w:t>
      </w:r>
      <w:r w:rsidRPr="006B5A13">
        <w:rPr>
          <w:rFonts w:asciiTheme="minorHAnsi" w:hAnsiTheme="minorHAnsi"/>
          <w:i/>
          <w:sz w:val="20"/>
          <w:szCs w:val="20"/>
          <w:vertAlign w:val="superscript"/>
          <w:lang w:val="es-MX"/>
        </w:rPr>
        <w:t>2</w:t>
      </w:r>
      <w:r w:rsidRPr="006B5A13">
        <w:rPr>
          <w:rFonts w:asciiTheme="minorHAnsi" w:hAnsiTheme="minorHAnsi"/>
          <w:i/>
          <w:sz w:val="20"/>
          <w:szCs w:val="20"/>
          <w:lang w:val="es-MX"/>
        </w:rPr>
        <w:t xml:space="preserve"> sa</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in</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 xml:space="preserve"> yu</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ku</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ab/>
      </w:r>
      <w:r w:rsidRPr="006B5A13">
        <w:rPr>
          <w:rFonts w:asciiTheme="minorHAnsi" w:hAnsiTheme="minorHAnsi"/>
          <w:i/>
          <w:sz w:val="20"/>
          <w:szCs w:val="20"/>
          <w:lang w:val="es-MX"/>
        </w:rPr>
        <w:tab/>
      </w:r>
      <w:proofErr w:type="spellStart"/>
      <w:r w:rsidRPr="006B5A13">
        <w:rPr>
          <w:rFonts w:asciiTheme="minorHAnsi" w:hAnsiTheme="minorHAnsi"/>
          <w:i/>
          <w:iCs/>
          <w:color w:val="000000"/>
          <w:sz w:val="20"/>
          <w:szCs w:val="20"/>
          <w:lang w:val="es-MX" w:eastAsia="en-US"/>
        </w:rPr>
        <w:t>Crusea</w:t>
      </w:r>
      <w:proofErr w:type="spellEnd"/>
      <w:r w:rsidRPr="006B5A13">
        <w:rPr>
          <w:rFonts w:asciiTheme="minorHAnsi" w:hAnsiTheme="minorHAnsi"/>
          <w:i/>
          <w:iCs/>
          <w:color w:val="000000"/>
          <w:sz w:val="20"/>
          <w:szCs w:val="20"/>
          <w:lang w:val="es-MX" w:eastAsia="en-US"/>
        </w:rPr>
        <w:t xml:space="preserve"> </w:t>
      </w:r>
      <w:proofErr w:type="spellStart"/>
      <w:r w:rsidRPr="006B5A13">
        <w:rPr>
          <w:rFonts w:asciiTheme="minorHAnsi" w:hAnsiTheme="minorHAnsi"/>
          <w:i/>
          <w:iCs/>
          <w:color w:val="000000"/>
          <w:sz w:val="20"/>
          <w:szCs w:val="20"/>
          <w:lang w:val="es-MX" w:eastAsia="en-US"/>
        </w:rPr>
        <w:t>calocephala</w:t>
      </w:r>
      <w:proofErr w:type="spellEnd"/>
      <w:r w:rsidRPr="006B5A13">
        <w:rPr>
          <w:rFonts w:asciiTheme="minorHAnsi" w:hAnsiTheme="minorHAnsi"/>
          <w:i/>
          <w:iCs/>
          <w:color w:val="000000"/>
          <w:sz w:val="20"/>
          <w:szCs w:val="20"/>
          <w:lang w:val="es-MX" w:eastAsia="en-US"/>
        </w:rPr>
        <w:t xml:space="preserve"> </w:t>
      </w:r>
      <w:r w:rsidRPr="006B5A13">
        <w:rPr>
          <w:rFonts w:asciiTheme="minorHAnsi" w:hAnsiTheme="minorHAnsi"/>
          <w:color w:val="000000"/>
          <w:sz w:val="20"/>
          <w:szCs w:val="20"/>
          <w:lang w:val="es-MX" w:eastAsia="en-US"/>
        </w:rPr>
        <w:t xml:space="preserve">DC </w:t>
      </w:r>
      <w:r w:rsidRPr="006B5A13">
        <w:rPr>
          <w:rStyle w:val="family"/>
          <w:rFonts w:asciiTheme="minorHAnsi" w:hAnsiTheme="minorHAnsi"/>
          <w:color w:val="000000"/>
          <w:sz w:val="20"/>
          <w:szCs w:val="20"/>
          <w:lang w:val="pt-PT"/>
        </w:rPr>
        <w:t xml:space="preserve"> (Rubiaceae)</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6B5A13">
        <w:rPr>
          <w:rFonts w:asciiTheme="minorHAnsi" w:hAnsiTheme="minorHAnsi"/>
          <w:sz w:val="20"/>
          <w:szCs w:val="20"/>
          <w:lang w:val="es-MX"/>
        </w:rPr>
        <w:tab/>
      </w:r>
      <w:r w:rsidRPr="006B5A13">
        <w:rPr>
          <w:rFonts w:asciiTheme="minorHAnsi" w:hAnsiTheme="minorHAnsi"/>
          <w:i/>
          <w:sz w:val="20"/>
          <w:szCs w:val="20"/>
          <w:lang w:val="es-MX"/>
        </w:rPr>
        <w:t>i</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ta</w:t>
      </w:r>
      <w:r w:rsidRPr="006B5A13">
        <w:rPr>
          <w:rFonts w:asciiTheme="minorHAnsi" w:hAnsiTheme="minorHAnsi"/>
          <w:i/>
          <w:sz w:val="20"/>
          <w:szCs w:val="20"/>
          <w:vertAlign w:val="superscript"/>
          <w:lang w:val="es-MX"/>
        </w:rPr>
        <w:t>2</w:t>
      </w:r>
      <w:r w:rsidRPr="006B5A13">
        <w:rPr>
          <w:rFonts w:asciiTheme="minorHAnsi" w:hAnsiTheme="minorHAnsi"/>
          <w:i/>
          <w:sz w:val="20"/>
          <w:szCs w:val="20"/>
          <w:lang w:val="es-MX"/>
        </w:rPr>
        <w:t xml:space="preserve"> sa</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in</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 xml:space="preserve"> </w:t>
      </w:r>
      <w:r>
        <w:rPr>
          <w:rFonts w:asciiTheme="minorHAnsi" w:hAnsiTheme="minorHAnsi"/>
          <w:i/>
          <w:sz w:val="20"/>
          <w:szCs w:val="20"/>
          <w:lang w:val="es-MX"/>
        </w:rPr>
        <w:t>ta</w:t>
      </w:r>
      <w:r w:rsidRPr="006B5A13">
        <w:rPr>
          <w:rFonts w:asciiTheme="minorHAnsi" w:hAnsiTheme="minorHAnsi"/>
          <w:i/>
          <w:sz w:val="20"/>
          <w:szCs w:val="20"/>
          <w:vertAlign w:val="superscript"/>
          <w:lang w:val="es-MX"/>
        </w:rPr>
        <w:t>3</w:t>
      </w:r>
      <w:r>
        <w:rPr>
          <w:rFonts w:asciiTheme="minorHAnsi" w:hAnsiTheme="minorHAnsi"/>
          <w:i/>
          <w:sz w:val="20"/>
          <w:szCs w:val="20"/>
          <w:lang w:val="es-MX"/>
        </w:rPr>
        <w:t>ta</w:t>
      </w:r>
      <w:r>
        <w:rPr>
          <w:rFonts w:asciiTheme="minorHAnsi" w:hAnsiTheme="minorHAnsi"/>
          <w:i/>
          <w:sz w:val="20"/>
          <w:szCs w:val="20"/>
          <w:vertAlign w:val="superscript"/>
          <w:lang w:val="es-MX"/>
        </w:rPr>
        <w:t>2</w:t>
      </w:r>
      <w:r w:rsidRPr="006B5A13">
        <w:rPr>
          <w:rFonts w:asciiTheme="minorHAnsi" w:hAnsiTheme="minorHAnsi"/>
          <w:i/>
          <w:sz w:val="20"/>
          <w:szCs w:val="20"/>
          <w:lang w:val="es-MX"/>
        </w:rPr>
        <w:tab/>
      </w:r>
      <w:r w:rsidRPr="006B5A13">
        <w:rPr>
          <w:rFonts w:asciiTheme="minorHAnsi" w:hAnsiTheme="minorHAnsi"/>
          <w:i/>
          <w:sz w:val="20"/>
          <w:szCs w:val="20"/>
          <w:lang w:val="es-MX"/>
        </w:rPr>
        <w:tab/>
      </w:r>
      <w:proofErr w:type="spellStart"/>
      <w:r>
        <w:rPr>
          <w:rFonts w:asciiTheme="minorHAnsi" w:hAnsiTheme="minorHAnsi"/>
          <w:i/>
          <w:iCs/>
          <w:color w:val="000000"/>
          <w:sz w:val="20"/>
          <w:szCs w:val="20"/>
          <w:lang w:val="es-MX" w:eastAsia="en-US"/>
        </w:rPr>
        <w:t>Gomphrena</w:t>
      </w:r>
      <w:proofErr w:type="spellEnd"/>
      <w:r>
        <w:rPr>
          <w:rFonts w:asciiTheme="minorHAnsi" w:hAnsiTheme="minorHAnsi"/>
          <w:i/>
          <w:iCs/>
          <w:color w:val="000000"/>
          <w:sz w:val="20"/>
          <w:szCs w:val="20"/>
          <w:lang w:val="es-MX" w:eastAsia="en-US"/>
        </w:rPr>
        <w:t xml:space="preserve"> </w:t>
      </w:r>
      <w:proofErr w:type="spellStart"/>
      <w:r>
        <w:rPr>
          <w:rFonts w:asciiTheme="minorHAnsi" w:hAnsiTheme="minorHAnsi"/>
          <w:i/>
          <w:iCs/>
          <w:color w:val="000000"/>
          <w:sz w:val="20"/>
          <w:szCs w:val="20"/>
          <w:lang w:val="es-MX" w:eastAsia="en-US"/>
        </w:rPr>
        <w:t>serrata</w:t>
      </w:r>
      <w:proofErr w:type="spellEnd"/>
      <w:r>
        <w:rPr>
          <w:rFonts w:asciiTheme="minorHAnsi" w:hAnsiTheme="minorHAnsi"/>
          <w:i/>
          <w:iCs/>
          <w:color w:val="000000"/>
          <w:sz w:val="20"/>
          <w:szCs w:val="20"/>
          <w:lang w:val="es-MX" w:eastAsia="en-US"/>
        </w:rPr>
        <w:t xml:space="preserve"> </w:t>
      </w:r>
      <w:r w:rsidRPr="006B5A13">
        <w:rPr>
          <w:rFonts w:asciiTheme="minorHAnsi" w:hAnsiTheme="minorHAnsi"/>
          <w:iCs/>
          <w:color w:val="000000"/>
          <w:sz w:val="20"/>
          <w:szCs w:val="20"/>
          <w:lang w:val="es-MX" w:eastAsia="en-US"/>
        </w:rPr>
        <w:t>L.</w:t>
      </w:r>
      <w:r w:rsidRPr="006B5A13">
        <w:rPr>
          <w:rStyle w:val="family"/>
          <w:rFonts w:asciiTheme="minorHAnsi" w:hAnsiTheme="minorHAnsi"/>
          <w:color w:val="000000"/>
          <w:sz w:val="20"/>
          <w:szCs w:val="20"/>
          <w:lang w:val="pt-PT"/>
        </w:rPr>
        <w:t xml:space="preserve"> (</w:t>
      </w:r>
      <w:r>
        <w:rPr>
          <w:rStyle w:val="family"/>
          <w:rFonts w:asciiTheme="minorHAnsi" w:hAnsiTheme="minorHAnsi"/>
          <w:color w:val="000000"/>
          <w:sz w:val="20"/>
          <w:szCs w:val="20"/>
          <w:lang w:val="pt-PT"/>
        </w:rPr>
        <w:t>Amaranthaceae</w:t>
      </w:r>
      <w:r w:rsidRPr="006B5A13">
        <w:rPr>
          <w:rStyle w:val="family"/>
          <w:rFonts w:asciiTheme="minorHAnsi" w:hAnsiTheme="minorHAnsi"/>
          <w:color w:val="000000"/>
          <w:sz w:val="20"/>
          <w:szCs w:val="20"/>
          <w:lang w:val="pt-PT"/>
        </w:rPr>
        <w:t>)</w:t>
      </w:r>
    </w:p>
    <w:p w:rsidR="009E4244" w:rsidRDefault="009E4244" w:rsidP="006B5A13">
      <w:pPr>
        <w:tabs>
          <w:tab w:val="left" w:pos="360"/>
        </w:tabs>
        <w:ind w:left="342" w:hanging="342"/>
        <w:rPr>
          <w:rFonts w:asciiTheme="minorHAnsi" w:hAnsiTheme="minorHAnsi"/>
          <w:b/>
          <w:color w:val="000000"/>
          <w:sz w:val="18"/>
          <w:szCs w:val="18"/>
          <w:lang w:val="pt-PT"/>
        </w:rPr>
      </w:pPr>
    </w:p>
    <w:p w:rsidR="006B5A13" w:rsidRPr="009E4244" w:rsidRDefault="009E4244" w:rsidP="006B5A13">
      <w:pPr>
        <w:tabs>
          <w:tab w:val="left" w:pos="360"/>
        </w:tabs>
        <w:ind w:left="342" w:hanging="342"/>
        <w:rPr>
          <w:rFonts w:asciiTheme="minorHAnsi" w:hAnsiTheme="minorHAnsi"/>
          <w:color w:val="000000"/>
          <w:sz w:val="18"/>
          <w:szCs w:val="18"/>
          <w:lang w:val="pt-PT"/>
        </w:rPr>
      </w:pPr>
      <w:r w:rsidRPr="009E4244">
        <w:rPr>
          <w:rFonts w:asciiTheme="minorHAnsi" w:hAnsiTheme="minorHAnsi"/>
          <w:color w:val="000000"/>
          <w:sz w:val="18"/>
          <w:szCs w:val="18"/>
          <w:lang w:val="pt-PT"/>
        </w:rPr>
        <w:t>Aparentemente</w:t>
      </w:r>
      <w:r>
        <w:rPr>
          <w:rFonts w:asciiTheme="minorHAnsi" w:hAnsiTheme="minorHAnsi"/>
          <w:color w:val="000000"/>
          <w:sz w:val="18"/>
          <w:szCs w:val="18"/>
          <w:lang w:val="pt-PT"/>
        </w:rPr>
        <w:t xml:space="preserve"> el Araceae es la planta más prototípica por la forma de su inflorescencia que tiene forma como olote.</w:t>
      </w:r>
    </w:p>
    <w:p w:rsidR="009E4244" w:rsidRPr="006B5A13" w:rsidRDefault="009E4244" w:rsidP="006B5A13">
      <w:pPr>
        <w:tabs>
          <w:tab w:val="left" w:pos="360"/>
        </w:tabs>
        <w:ind w:left="342" w:hanging="342"/>
        <w:rPr>
          <w:rFonts w:asciiTheme="minorHAnsi" w:hAnsiTheme="minorHAnsi"/>
          <w:b/>
          <w:color w:val="000000"/>
          <w:sz w:val="18"/>
          <w:szCs w:val="18"/>
          <w:lang w:val="pt-PT"/>
        </w:rPr>
      </w:pPr>
    </w:p>
    <w:p w:rsidR="00BC1368" w:rsidRPr="006B5A13" w:rsidRDefault="008E1AA4" w:rsidP="00BC1368">
      <w:pPr>
        <w:pStyle w:val="NormalWeb"/>
        <w:tabs>
          <w:tab w:val="left" w:pos="360"/>
        </w:tabs>
        <w:spacing w:before="0" w:beforeAutospacing="0" w:after="0" w:afterAutospacing="0"/>
        <w:rPr>
          <w:rFonts w:asciiTheme="minorHAnsi" w:hAnsiTheme="minorHAnsi"/>
          <w:sz w:val="20"/>
          <w:szCs w:val="20"/>
          <w:lang w:val="es-MX"/>
        </w:rPr>
      </w:pPr>
      <w:r w:rsidRPr="006B5A13">
        <w:rPr>
          <w:rFonts w:asciiTheme="minorHAnsi" w:hAnsiTheme="minorHAnsi"/>
          <w:b/>
          <w:i/>
          <w:sz w:val="20"/>
          <w:szCs w:val="20"/>
          <w:lang w:val="es-MX"/>
        </w:rPr>
        <w:t>Notas botánicas</w:t>
      </w:r>
      <w:r w:rsidR="009B568B" w:rsidRPr="006B5A13">
        <w:rPr>
          <w:rFonts w:asciiTheme="minorHAnsi" w:hAnsiTheme="minorHAnsi"/>
          <w:b/>
          <w:sz w:val="20"/>
          <w:szCs w:val="20"/>
          <w:lang w:val="es-MX"/>
        </w:rPr>
        <w:t>:</w:t>
      </w:r>
      <w:r w:rsidR="006B5A13" w:rsidRPr="006B5A13">
        <w:rPr>
          <w:rFonts w:asciiTheme="minorHAnsi" w:hAnsiTheme="minorHAnsi"/>
          <w:b/>
          <w:sz w:val="20"/>
          <w:szCs w:val="20"/>
          <w:lang w:val="es-MX"/>
        </w:rPr>
        <w:t xml:space="preserve"> </w:t>
      </w:r>
      <w:r w:rsidR="006B5A13" w:rsidRPr="006B5A13">
        <w:rPr>
          <w:rFonts w:asciiTheme="minorHAnsi" w:hAnsiTheme="minorHAnsi"/>
          <w:sz w:val="20"/>
          <w:szCs w:val="20"/>
          <w:lang w:val="es-MX"/>
        </w:rPr>
        <w:t>Ninguna.</w:t>
      </w:r>
    </w:p>
    <w:p w:rsidR="00BC1368" w:rsidRPr="006B5A13" w:rsidRDefault="00BC1368" w:rsidP="00BC1368">
      <w:pPr>
        <w:pStyle w:val="NormalWeb"/>
        <w:tabs>
          <w:tab w:val="left" w:pos="360"/>
        </w:tabs>
        <w:spacing w:before="0" w:beforeAutospacing="0" w:after="0" w:afterAutospacing="0"/>
        <w:jc w:val="both"/>
        <w:rPr>
          <w:rFonts w:asciiTheme="minorHAnsi" w:hAnsiTheme="minorHAnsi"/>
          <w:sz w:val="20"/>
          <w:szCs w:val="20"/>
          <w:lang w:val="es-MX"/>
        </w:rPr>
      </w:pPr>
    </w:p>
    <w:p w:rsidR="009B568B" w:rsidRPr="006B5A13"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i/>
          <w:sz w:val="20"/>
          <w:szCs w:val="20"/>
          <w:lang w:val="es-MX"/>
        </w:rPr>
        <w:t>Grabaciones donde se menciona</w:t>
      </w:r>
      <w:r w:rsidRPr="006B5A13">
        <w:rPr>
          <w:rFonts w:asciiTheme="minorHAnsi" w:hAnsiTheme="minorHAnsi"/>
          <w:b/>
          <w:sz w:val="20"/>
          <w:szCs w:val="20"/>
          <w:lang w:val="es-MX"/>
        </w:rPr>
        <w:t>:</w:t>
      </w:r>
      <w:r w:rsidR="009B568B" w:rsidRPr="006B5A13">
        <w:rPr>
          <w:rFonts w:asciiTheme="minorHAnsi" w:hAnsiTheme="minorHAnsi"/>
          <w:b/>
          <w:sz w:val="20"/>
          <w:szCs w:val="20"/>
          <w:lang w:val="es-MX"/>
        </w:rPr>
        <w:t xml:space="preserve"> </w:t>
      </w:r>
    </w:p>
    <w:p w:rsidR="009B4B87" w:rsidRPr="00A6767D" w:rsidRDefault="00A6767D" w:rsidP="009B4B87">
      <w:pPr>
        <w:tabs>
          <w:tab w:val="left" w:pos="360"/>
        </w:tabs>
        <w:rPr>
          <w:rFonts w:asciiTheme="minorHAnsi" w:hAnsiTheme="minorHAnsi"/>
          <w:sz w:val="20"/>
          <w:szCs w:val="20"/>
          <w:lang w:val="es-MX"/>
        </w:rPr>
      </w:pPr>
      <w:r>
        <w:rPr>
          <w:rFonts w:asciiTheme="minorHAnsi" w:hAnsiTheme="minorHAnsi"/>
          <w:sz w:val="20"/>
          <w:szCs w:val="20"/>
          <w:lang w:val="es-MX"/>
        </w:rPr>
        <w:tab/>
      </w:r>
      <w:r w:rsidRPr="00A6767D">
        <w:rPr>
          <w:rFonts w:asciiTheme="minorHAnsi" w:hAnsiTheme="minorHAnsi"/>
          <w:sz w:val="20"/>
          <w:szCs w:val="20"/>
          <w:lang w:val="es-MX"/>
        </w:rPr>
        <w:t>Yolox_Botan_RFM525_Amaranthaceae-i3ta2-sa1in4-ta4ta2_2013-03-27-m.wav</w:t>
      </w:r>
    </w:p>
    <w:p w:rsidR="009B4B87" w:rsidRDefault="009B4B87">
      <w:pPr>
        <w:rPr>
          <w:rFonts w:asciiTheme="minorHAnsi" w:hAnsiTheme="minorHAnsi"/>
          <w:sz w:val="20"/>
          <w:szCs w:val="20"/>
          <w:lang w:val="es-MX"/>
        </w:rPr>
      </w:pPr>
    </w:p>
    <w:p w:rsidR="006B5A13" w:rsidRPr="006B5A13" w:rsidRDefault="006B5A13" w:rsidP="0019688D">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sz w:val="20"/>
          <w:szCs w:val="20"/>
          <w:lang w:val="es-MX"/>
        </w:rPr>
        <w:t>Falta colectar:</w:t>
      </w:r>
    </w:p>
    <w:p w:rsidR="009E4244" w:rsidRDefault="006B5A13"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yu</w:t>
      </w:r>
      <w:r w:rsidRPr="006B5A13">
        <w:rPr>
          <w:rFonts w:asciiTheme="minorHAnsi" w:hAnsiTheme="minorHAnsi"/>
          <w:sz w:val="20"/>
          <w:szCs w:val="20"/>
          <w:vertAlign w:val="superscript"/>
          <w:lang w:val="es-MX"/>
        </w:rPr>
        <w:t>3</w:t>
      </w:r>
      <w:r>
        <w:rPr>
          <w:rFonts w:asciiTheme="minorHAnsi" w:hAnsiTheme="minorHAnsi"/>
          <w:sz w:val="20"/>
          <w:szCs w:val="20"/>
          <w:lang w:val="es-MX"/>
        </w:rPr>
        <w:t>ba</w:t>
      </w:r>
      <w:r w:rsidRPr="006B5A13">
        <w:rPr>
          <w:rFonts w:asciiTheme="minorHAnsi" w:hAnsiTheme="minorHAnsi"/>
          <w:sz w:val="20"/>
          <w:szCs w:val="20"/>
          <w:vertAlign w:val="superscript"/>
          <w:lang w:val="es-MX"/>
        </w:rPr>
        <w:t>2</w:t>
      </w:r>
      <w:r>
        <w:rPr>
          <w:rFonts w:asciiTheme="minorHAnsi" w:hAnsiTheme="minorHAnsi"/>
          <w:sz w:val="20"/>
          <w:szCs w:val="20"/>
          <w:lang w:val="es-MX"/>
        </w:rPr>
        <w:t xml:space="preserve"> ndi</w:t>
      </w:r>
      <w:r w:rsidRPr="006B5A13">
        <w:rPr>
          <w:rFonts w:asciiTheme="minorHAnsi" w:hAnsiTheme="minorHAnsi"/>
          <w:sz w:val="20"/>
          <w:szCs w:val="20"/>
          <w:vertAlign w:val="superscript"/>
          <w:lang w:val="es-MX"/>
        </w:rPr>
        <w:t>1</w:t>
      </w:r>
      <w:r>
        <w:rPr>
          <w:rFonts w:asciiTheme="minorHAnsi" w:hAnsiTheme="minorHAnsi"/>
          <w:sz w:val="20"/>
          <w:szCs w:val="20"/>
          <w:lang w:val="es-MX"/>
        </w:rPr>
        <w:t>kin</w:t>
      </w:r>
      <w:r w:rsidRPr="006B5A13">
        <w:rPr>
          <w:rFonts w:asciiTheme="minorHAnsi" w:hAnsiTheme="minorHAnsi"/>
          <w:sz w:val="20"/>
          <w:szCs w:val="20"/>
          <w:vertAlign w:val="superscript"/>
          <w:lang w:val="es-MX"/>
        </w:rPr>
        <w:t>4</w:t>
      </w:r>
      <w:r w:rsidR="009E4244">
        <w:rPr>
          <w:rFonts w:asciiTheme="minorHAnsi" w:hAnsiTheme="minorHAnsi"/>
          <w:sz w:val="20"/>
          <w:szCs w:val="20"/>
          <w:lang w:val="es-MX"/>
        </w:rPr>
        <w:tab/>
      </w:r>
      <w:proofErr w:type="spellStart"/>
      <w:r w:rsidR="009E4244" w:rsidRPr="009E4244">
        <w:rPr>
          <w:rFonts w:asciiTheme="minorHAnsi" w:hAnsiTheme="minorHAnsi"/>
          <w:i/>
          <w:sz w:val="20"/>
          <w:szCs w:val="20"/>
          <w:lang w:val="es-MX"/>
        </w:rPr>
        <w:t>Amaranthus</w:t>
      </w:r>
      <w:proofErr w:type="spellEnd"/>
      <w:r w:rsidR="009E4244">
        <w:rPr>
          <w:rFonts w:asciiTheme="minorHAnsi" w:hAnsiTheme="minorHAnsi"/>
          <w:sz w:val="20"/>
          <w:szCs w:val="20"/>
          <w:lang w:val="es-MX"/>
        </w:rPr>
        <w:t xml:space="preserve"> </w:t>
      </w:r>
      <w:proofErr w:type="spellStart"/>
      <w:r w:rsidR="009E4244">
        <w:rPr>
          <w:rFonts w:asciiTheme="minorHAnsi" w:hAnsiTheme="minorHAnsi"/>
          <w:sz w:val="20"/>
          <w:szCs w:val="20"/>
          <w:lang w:val="es-MX"/>
        </w:rPr>
        <w:t>sp.</w:t>
      </w:r>
      <w:proofErr w:type="spellEnd"/>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 xml:space="preserve">Hay dos tipos de </w:t>
      </w:r>
      <w:r>
        <w:rPr>
          <w:rFonts w:asciiTheme="minorHAnsi" w:hAnsiTheme="minorHAnsi"/>
          <w:sz w:val="20"/>
          <w:szCs w:val="20"/>
          <w:lang w:val="es-MX"/>
        </w:rPr>
        <w:tab/>
      </w:r>
      <w:r w:rsidRPr="009E4244">
        <w:rPr>
          <w:rFonts w:asciiTheme="minorHAnsi" w:hAnsiTheme="minorHAnsi"/>
          <w:i/>
          <w:sz w:val="20"/>
          <w:szCs w:val="20"/>
          <w:lang w:val="es-MX"/>
        </w:rPr>
        <w:t>yu</w:t>
      </w:r>
      <w:r w:rsidRPr="009E4244">
        <w:rPr>
          <w:rFonts w:asciiTheme="minorHAnsi" w:hAnsiTheme="minorHAnsi"/>
          <w:i/>
          <w:sz w:val="20"/>
          <w:szCs w:val="20"/>
          <w:vertAlign w:val="superscript"/>
          <w:lang w:val="es-MX"/>
        </w:rPr>
        <w:t>3</w:t>
      </w:r>
      <w:r w:rsidRPr="009E4244">
        <w:rPr>
          <w:rFonts w:asciiTheme="minorHAnsi" w:hAnsiTheme="minorHAnsi"/>
          <w:i/>
          <w:sz w:val="20"/>
          <w:szCs w:val="20"/>
          <w:lang w:val="es-MX"/>
        </w:rPr>
        <w:t>ba</w:t>
      </w:r>
      <w:r w:rsidRPr="009E4244">
        <w:rPr>
          <w:rFonts w:asciiTheme="minorHAnsi" w:hAnsiTheme="minorHAnsi"/>
          <w:i/>
          <w:sz w:val="20"/>
          <w:szCs w:val="20"/>
          <w:vertAlign w:val="superscript"/>
          <w:lang w:val="es-MX"/>
        </w:rPr>
        <w:t>2</w:t>
      </w:r>
      <w:r w:rsidRPr="009E4244">
        <w:rPr>
          <w:rFonts w:asciiTheme="minorHAnsi" w:hAnsiTheme="minorHAnsi"/>
          <w:i/>
          <w:sz w:val="20"/>
          <w:szCs w:val="20"/>
          <w:lang w:val="es-MX"/>
        </w:rPr>
        <w:t xml:space="preserve"> ndi</w:t>
      </w:r>
      <w:r w:rsidRPr="009E4244">
        <w:rPr>
          <w:rFonts w:asciiTheme="minorHAnsi" w:hAnsiTheme="minorHAnsi"/>
          <w:i/>
          <w:sz w:val="20"/>
          <w:szCs w:val="20"/>
          <w:vertAlign w:val="superscript"/>
          <w:lang w:val="es-MX"/>
        </w:rPr>
        <w:t>1</w:t>
      </w:r>
      <w:r w:rsidRPr="009E4244">
        <w:rPr>
          <w:rFonts w:asciiTheme="minorHAnsi" w:hAnsiTheme="minorHAnsi"/>
          <w:i/>
          <w:sz w:val="20"/>
          <w:szCs w:val="20"/>
          <w:lang w:val="es-MX"/>
        </w:rPr>
        <w:t>kin</w:t>
      </w:r>
      <w:r w:rsidRPr="009E4244">
        <w:rPr>
          <w:rFonts w:asciiTheme="minorHAnsi" w:hAnsiTheme="minorHAnsi"/>
          <w:i/>
          <w:sz w:val="20"/>
          <w:szCs w:val="20"/>
          <w:vertAlign w:val="superscript"/>
          <w:lang w:val="es-MX"/>
        </w:rPr>
        <w:t>4</w:t>
      </w:r>
      <w:r>
        <w:rPr>
          <w:rFonts w:asciiTheme="minorHAnsi" w:hAnsiTheme="minorHAnsi"/>
          <w:sz w:val="20"/>
          <w:szCs w:val="20"/>
          <w:lang w:val="es-MX"/>
        </w:rPr>
        <w:t>, ambos silvestres y no cultivados.</w:t>
      </w: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Rojo: Casi no tiene espinas como el verde. Según Rey Castillo antes se utilizaban las semillas de esta </w:t>
      </w:r>
      <w:proofErr w:type="spellStart"/>
      <w:r>
        <w:rPr>
          <w:rFonts w:asciiTheme="minorHAnsi" w:hAnsiTheme="minorHAnsi"/>
          <w:sz w:val="20"/>
          <w:szCs w:val="20"/>
          <w:lang w:val="es-MX"/>
        </w:rPr>
        <w:t>Amaranthus</w:t>
      </w:r>
      <w:proofErr w:type="spellEnd"/>
      <w:r>
        <w:rPr>
          <w:rFonts w:asciiTheme="minorHAnsi" w:hAnsiTheme="minorHAnsi"/>
          <w:sz w:val="20"/>
          <w:szCs w:val="20"/>
          <w:lang w:val="es-MX"/>
        </w:rPr>
        <w:t xml:space="preserve"> para hacer una especie de atole aunque ya no lo hacen. Las semillas son negras, muy pequeñas. No está seguro si también se come como quelite como el verde. La inflorescencia es roja y se dobla.</w:t>
      </w:r>
    </w:p>
    <w:p w:rsidR="009E4244" w:rsidRP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Verde: Tiene espinas donde se juntan las ramas y también en las </w:t>
      </w:r>
      <w:r>
        <w:rPr>
          <w:rFonts w:asciiTheme="minorHAnsi" w:hAnsiTheme="minorHAnsi"/>
          <w:sz w:val="20"/>
          <w:szCs w:val="20"/>
          <w:lang w:val="es-MX"/>
        </w:rPr>
        <w:t>puntas de las ramitas.</w:t>
      </w:r>
      <w:r w:rsidR="00A6767D">
        <w:rPr>
          <w:rFonts w:asciiTheme="minorHAnsi" w:hAnsiTheme="minorHAnsi"/>
          <w:sz w:val="20"/>
          <w:szCs w:val="20"/>
          <w:lang w:val="es-MX"/>
        </w:rPr>
        <w:t xml:space="preserve"> </w:t>
      </w:r>
      <w:r w:rsidR="00A6767D">
        <w:rPr>
          <w:rFonts w:asciiTheme="minorHAnsi" w:hAnsiTheme="minorHAnsi"/>
          <w:sz w:val="20"/>
          <w:szCs w:val="20"/>
          <w:lang w:val="es-MX"/>
        </w:rPr>
        <w:t>Si llega a enterrarse una espina de esta planta en el cuerpo es muy doloroso y difícil de sacar.</w:t>
      </w:r>
      <w:r>
        <w:rPr>
          <w:rFonts w:asciiTheme="minorHAnsi" w:hAnsiTheme="minorHAnsi"/>
          <w:sz w:val="20"/>
          <w:szCs w:val="20"/>
          <w:lang w:val="es-MX"/>
        </w:rPr>
        <w:t xml:space="preserve"> La inflorescencia es verde y no se dobla. Las hojas se junta</w:t>
      </w:r>
      <w:r w:rsidR="00655C17">
        <w:rPr>
          <w:rFonts w:asciiTheme="minorHAnsi" w:hAnsiTheme="minorHAnsi"/>
          <w:sz w:val="20"/>
          <w:szCs w:val="20"/>
          <w:lang w:val="es-MX"/>
        </w:rPr>
        <w:t>n</w:t>
      </w:r>
      <w:r>
        <w:rPr>
          <w:rFonts w:asciiTheme="minorHAnsi" w:hAnsiTheme="minorHAnsi"/>
          <w:sz w:val="20"/>
          <w:szCs w:val="20"/>
          <w:lang w:val="es-MX"/>
        </w:rPr>
        <w:t xml:space="preserve"> para comer hervidas como quelit</w:t>
      </w:r>
      <w:r w:rsidR="00655C17">
        <w:rPr>
          <w:rFonts w:asciiTheme="minorHAnsi" w:hAnsiTheme="minorHAnsi"/>
          <w:sz w:val="20"/>
          <w:szCs w:val="20"/>
          <w:lang w:val="es-MX"/>
        </w:rPr>
        <w:t>e</w:t>
      </w:r>
      <w:r>
        <w:rPr>
          <w:rFonts w:asciiTheme="minorHAnsi" w:hAnsiTheme="minorHAnsi"/>
          <w:sz w:val="20"/>
          <w:szCs w:val="20"/>
          <w:lang w:val="es-MX"/>
        </w:rPr>
        <w:t xml:space="preserve">. </w:t>
      </w:r>
    </w:p>
    <w:p w:rsidR="00652153" w:rsidRPr="00C50C0F" w:rsidRDefault="00652153" w:rsidP="00B41989">
      <w:pPr>
        <w:pStyle w:val="NormalWeb"/>
        <w:tabs>
          <w:tab w:val="left" w:pos="360"/>
        </w:tabs>
        <w:spacing w:before="0" w:beforeAutospacing="0" w:after="0" w:afterAutospacing="0"/>
        <w:rPr>
          <w:rFonts w:asciiTheme="minorHAnsi" w:hAnsiTheme="minorHAnsi"/>
          <w:sz w:val="20"/>
          <w:szCs w:val="20"/>
          <w:lang w:val="es-MX"/>
        </w:rPr>
      </w:pPr>
    </w:p>
    <w:sectPr w:rsidR="00652153" w:rsidRPr="00C50C0F"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F8F" w:rsidRDefault="00B16F8F">
      <w:r>
        <w:separator/>
      </w:r>
    </w:p>
  </w:endnote>
  <w:endnote w:type="continuationSeparator" w:id="0">
    <w:p w:rsidR="00B16F8F" w:rsidRDefault="00B16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F8F" w:rsidRDefault="00B16F8F">
      <w:r>
        <w:separator/>
      </w:r>
    </w:p>
  </w:footnote>
  <w:footnote w:type="continuationSeparator" w:id="0">
    <w:p w:rsidR="00B16F8F" w:rsidRDefault="00B16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7727"/>
    <w:rsid w:val="0006519C"/>
    <w:rsid w:val="0008350D"/>
    <w:rsid w:val="000A1938"/>
    <w:rsid w:val="000A40D0"/>
    <w:rsid w:val="000B597F"/>
    <w:rsid w:val="000D698C"/>
    <w:rsid w:val="0010005F"/>
    <w:rsid w:val="00100A43"/>
    <w:rsid w:val="001155A5"/>
    <w:rsid w:val="00117217"/>
    <w:rsid w:val="0012609F"/>
    <w:rsid w:val="00147F6D"/>
    <w:rsid w:val="00154472"/>
    <w:rsid w:val="00167C6D"/>
    <w:rsid w:val="00191C06"/>
    <w:rsid w:val="0019688D"/>
    <w:rsid w:val="001A0080"/>
    <w:rsid w:val="001D44DE"/>
    <w:rsid w:val="00226149"/>
    <w:rsid w:val="002300AE"/>
    <w:rsid w:val="00241E61"/>
    <w:rsid w:val="00246E74"/>
    <w:rsid w:val="00250469"/>
    <w:rsid w:val="00261A72"/>
    <w:rsid w:val="0026475E"/>
    <w:rsid w:val="002848BF"/>
    <w:rsid w:val="002852E4"/>
    <w:rsid w:val="002A6868"/>
    <w:rsid w:val="002C115A"/>
    <w:rsid w:val="002D16ED"/>
    <w:rsid w:val="002E2279"/>
    <w:rsid w:val="002E38C9"/>
    <w:rsid w:val="002E5649"/>
    <w:rsid w:val="00316937"/>
    <w:rsid w:val="003270AE"/>
    <w:rsid w:val="003308CD"/>
    <w:rsid w:val="00335B41"/>
    <w:rsid w:val="003616FC"/>
    <w:rsid w:val="00361D81"/>
    <w:rsid w:val="003653DB"/>
    <w:rsid w:val="00367FFC"/>
    <w:rsid w:val="003757CC"/>
    <w:rsid w:val="00393649"/>
    <w:rsid w:val="003A7483"/>
    <w:rsid w:val="003B2A4B"/>
    <w:rsid w:val="003C12E6"/>
    <w:rsid w:val="003E7B63"/>
    <w:rsid w:val="003F691A"/>
    <w:rsid w:val="00426560"/>
    <w:rsid w:val="0049022F"/>
    <w:rsid w:val="00496BF4"/>
    <w:rsid w:val="004A0015"/>
    <w:rsid w:val="004A00EF"/>
    <w:rsid w:val="004A5E90"/>
    <w:rsid w:val="004B0F6F"/>
    <w:rsid w:val="004B2FBF"/>
    <w:rsid w:val="004B7430"/>
    <w:rsid w:val="004C5AEC"/>
    <w:rsid w:val="004D3E51"/>
    <w:rsid w:val="004F124F"/>
    <w:rsid w:val="004F2A59"/>
    <w:rsid w:val="004F7BDA"/>
    <w:rsid w:val="00535EA8"/>
    <w:rsid w:val="00545A9D"/>
    <w:rsid w:val="00562090"/>
    <w:rsid w:val="00573805"/>
    <w:rsid w:val="0058255D"/>
    <w:rsid w:val="005938D0"/>
    <w:rsid w:val="0059540C"/>
    <w:rsid w:val="005978DA"/>
    <w:rsid w:val="005B061A"/>
    <w:rsid w:val="005F3851"/>
    <w:rsid w:val="00622501"/>
    <w:rsid w:val="006305B0"/>
    <w:rsid w:val="00631EE6"/>
    <w:rsid w:val="0064545C"/>
    <w:rsid w:val="00652153"/>
    <w:rsid w:val="00655C17"/>
    <w:rsid w:val="006622BE"/>
    <w:rsid w:val="00671B37"/>
    <w:rsid w:val="00673B46"/>
    <w:rsid w:val="006965FD"/>
    <w:rsid w:val="006B5A13"/>
    <w:rsid w:val="006C1FF0"/>
    <w:rsid w:val="006D0FA9"/>
    <w:rsid w:val="006F0115"/>
    <w:rsid w:val="00715614"/>
    <w:rsid w:val="00752A90"/>
    <w:rsid w:val="00761ED9"/>
    <w:rsid w:val="007736A8"/>
    <w:rsid w:val="007748AB"/>
    <w:rsid w:val="00786F03"/>
    <w:rsid w:val="007A0837"/>
    <w:rsid w:val="007A2876"/>
    <w:rsid w:val="007B1B06"/>
    <w:rsid w:val="007B4CD7"/>
    <w:rsid w:val="007C1196"/>
    <w:rsid w:val="007C1D85"/>
    <w:rsid w:val="007C6C00"/>
    <w:rsid w:val="007C6EBA"/>
    <w:rsid w:val="007D2070"/>
    <w:rsid w:val="008262F6"/>
    <w:rsid w:val="00827E23"/>
    <w:rsid w:val="008424CA"/>
    <w:rsid w:val="00875B64"/>
    <w:rsid w:val="00877EC6"/>
    <w:rsid w:val="0088005B"/>
    <w:rsid w:val="00880520"/>
    <w:rsid w:val="008947A5"/>
    <w:rsid w:val="00896BE5"/>
    <w:rsid w:val="008B3177"/>
    <w:rsid w:val="008E1AA4"/>
    <w:rsid w:val="008F0A23"/>
    <w:rsid w:val="008F2A44"/>
    <w:rsid w:val="00947A41"/>
    <w:rsid w:val="00953D09"/>
    <w:rsid w:val="00966C19"/>
    <w:rsid w:val="00967731"/>
    <w:rsid w:val="00971E68"/>
    <w:rsid w:val="009B4B87"/>
    <w:rsid w:val="009B568B"/>
    <w:rsid w:val="009C10CE"/>
    <w:rsid w:val="009C20A9"/>
    <w:rsid w:val="009C71B8"/>
    <w:rsid w:val="009D2486"/>
    <w:rsid w:val="009E4244"/>
    <w:rsid w:val="009F35B7"/>
    <w:rsid w:val="00A035E2"/>
    <w:rsid w:val="00A07FFE"/>
    <w:rsid w:val="00A1410F"/>
    <w:rsid w:val="00A24535"/>
    <w:rsid w:val="00A37D62"/>
    <w:rsid w:val="00A40E40"/>
    <w:rsid w:val="00A6767D"/>
    <w:rsid w:val="00A67EC6"/>
    <w:rsid w:val="00A7188D"/>
    <w:rsid w:val="00A814CC"/>
    <w:rsid w:val="00A82B55"/>
    <w:rsid w:val="00AC37B2"/>
    <w:rsid w:val="00AE5EE1"/>
    <w:rsid w:val="00AF6392"/>
    <w:rsid w:val="00AF7A5F"/>
    <w:rsid w:val="00B133D1"/>
    <w:rsid w:val="00B16F8F"/>
    <w:rsid w:val="00B26747"/>
    <w:rsid w:val="00B26BC4"/>
    <w:rsid w:val="00B41989"/>
    <w:rsid w:val="00B4209E"/>
    <w:rsid w:val="00B457F5"/>
    <w:rsid w:val="00B67FD6"/>
    <w:rsid w:val="00B709BC"/>
    <w:rsid w:val="00B71804"/>
    <w:rsid w:val="00B83F7A"/>
    <w:rsid w:val="00B915AC"/>
    <w:rsid w:val="00B92DB2"/>
    <w:rsid w:val="00BA0B09"/>
    <w:rsid w:val="00BA1E24"/>
    <w:rsid w:val="00BC1368"/>
    <w:rsid w:val="00BD5609"/>
    <w:rsid w:val="00BF1007"/>
    <w:rsid w:val="00BF3FF1"/>
    <w:rsid w:val="00C05454"/>
    <w:rsid w:val="00C06ACB"/>
    <w:rsid w:val="00C113AA"/>
    <w:rsid w:val="00C45922"/>
    <w:rsid w:val="00C50C0F"/>
    <w:rsid w:val="00C74180"/>
    <w:rsid w:val="00C90BF1"/>
    <w:rsid w:val="00CA14E1"/>
    <w:rsid w:val="00CB2433"/>
    <w:rsid w:val="00CD2E34"/>
    <w:rsid w:val="00CE6600"/>
    <w:rsid w:val="00CF31BB"/>
    <w:rsid w:val="00D13432"/>
    <w:rsid w:val="00D438BD"/>
    <w:rsid w:val="00D73E27"/>
    <w:rsid w:val="00D7477D"/>
    <w:rsid w:val="00D77E33"/>
    <w:rsid w:val="00DA67C0"/>
    <w:rsid w:val="00DC693C"/>
    <w:rsid w:val="00DD4732"/>
    <w:rsid w:val="00DE143F"/>
    <w:rsid w:val="00DE1FDF"/>
    <w:rsid w:val="00DE4457"/>
    <w:rsid w:val="00DF18DF"/>
    <w:rsid w:val="00E053F0"/>
    <w:rsid w:val="00E36B82"/>
    <w:rsid w:val="00E406FE"/>
    <w:rsid w:val="00E46CF9"/>
    <w:rsid w:val="00E51C19"/>
    <w:rsid w:val="00E57843"/>
    <w:rsid w:val="00EA0599"/>
    <w:rsid w:val="00EB1064"/>
    <w:rsid w:val="00ED4F57"/>
    <w:rsid w:val="00EE3ECE"/>
    <w:rsid w:val="00EE6DE9"/>
    <w:rsid w:val="00F409A0"/>
    <w:rsid w:val="00F51921"/>
    <w:rsid w:val="00F51CFE"/>
    <w:rsid w:val="00F72B75"/>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 w:type="character" w:styleId="CommentReference">
    <w:name w:val="annotation reference"/>
    <w:basedOn w:val="DefaultParagraphFont"/>
    <w:rsid w:val="00E053F0"/>
    <w:rPr>
      <w:sz w:val="16"/>
      <w:szCs w:val="16"/>
    </w:rPr>
  </w:style>
  <w:style w:type="paragraph" w:styleId="CommentSubject">
    <w:name w:val="annotation subject"/>
    <w:basedOn w:val="CommentText"/>
    <w:next w:val="CommentText"/>
    <w:link w:val="CommentSubjectChar"/>
    <w:rsid w:val="00E053F0"/>
    <w:rPr>
      <w:b/>
      <w:bCs/>
    </w:rPr>
  </w:style>
  <w:style w:type="character" w:customStyle="1" w:styleId="CommentSubjectChar">
    <w:name w:val="Comment Subject Char"/>
    <w:basedOn w:val="CommentTextChar"/>
    <w:link w:val="CommentSubject"/>
    <w:rsid w:val="00E053F0"/>
    <w:rPr>
      <w:b/>
      <w:bCs/>
    </w:rPr>
  </w:style>
</w:styles>
</file>

<file path=word/webSettings.xml><?xml version="1.0" encoding="utf-8"?>
<w:webSettings xmlns:r="http://schemas.openxmlformats.org/officeDocument/2006/relationships" xmlns:w="http://schemas.openxmlformats.org/wordprocessingml/2006/main">
  <w:divs>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10E01-38B3-4CD1-8F41-A498BB01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466</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ACANTHACEAE</vt:lpstr>
      <vt:lpstr>ACANTHACEAE</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3</cp:revision>
  <cp:lastPrinted>2012-05-02T17:52:00Z</cp:lastPrinted>
  <dcterms:created xsi:type="dcterms:W3CDTF">2013-05-02T20:16:00Z</dcterms:created>
  <dcterms:modified xsi:type="dcterms:W3CDTF">2013-05-02T20:19:00Z</dcterms:modified>
</cp:coreProperties>
</file>